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7FF" w:rsidRPr="006016BF" w:rsidRDefault="00372DEB" w:rsidP="00F237FF">
      <w:pPr>
        <w:snapToGrid w:val="0"/>
        <w:jc w:val="center"/>
        <w:rPr>
          <w:rFonts w:ascii="黑体" w:eastAsia="黑体" w:hAnsi="黑体"/>
          <w:sz w:val="32"/>
          <w:szCs w:val="32"/>
        </w:rPr>
      </w:pPr>
      <w:r w:rsidRPr="006016BF">
        <w:rPr>
          <w:rFonts w:ascii="黑体" w:eastAsia="黑体" w:hAnsi="黑体" w:hint="eastAsia"/>
          <w:sz w:val="32"/>
          <w:szCs w:val="32"/>
        </w:rPr>
        <w:t>文物修复与保护</w:t>
      </w:r>
      <w:r w:rsidRPr="006016BF">
        <w:rPr>
          <w:rFonts w:ascii="黑体" w:eastAsia="黑体" w:hAnsi="黑体"/>
          <w:sz w:val="32"/>
          <w:szCs w:val="32"/>
        </w:rPr>
        <w:t>专业人才培养方案</w:t>
      </w:r>
    </w:p>
    <w:p w:rsidR="00372DEB" w:rsidRPr="006016BF" w:rsidRDefault="00372DEB" w:rsidP="00F237FF">
      <w:pPr>
        <w:snapToGrid w:val="0"/>
        <w:jc w:val="center"/>
        <w:rPr>
          <w:rFonts w:ascii="黑体" w:eastAsia="黑体" w:hAnsi="黑体"/>
          <w:sz w:val="32"/>
          <w:szCs w:val="32"/>
        </w:rPr>
      </w:pPr>
      <w:r w:rsidRPr="006016BF">
        <w:rPr>
          <w:rFonts w:ascii="黑体" w:eastAsia="黑体" w:hAnsi="黑体"/>
          <w:sz w:val="32"/>
          <w:szCs w:val="32"/>
        </w:rPr>
        <w:t>编制说明</w:t>
      </w:r>
    </w:p>
    <w:p w:rsidR="00372DEB" w:rsidRPr="006016BF" w:rsidRDefault="00372DEB" w:rsidP="00372DEB">
      <w:pPr>
        <w:snapToGrid w:val="0"/>
        <w:jc w:val="center"/>
        <w:rPr>
          <w:rFonts w:asciiTheme="majorEastAsia" w:eastAsiaTheme="majorEastAsia" w:hAnsiTheme="majorEastAsia"/>
          <w:sz w:val="44"/>
        </w:rPr>
      </w:pPr>
    </w:p>
    <w:p w:rsidR="00372DEB" w:rsidRPr="006016BF" w:rsidRDefault="00372DEB" w:rsidP="00BA469C">
      <w:pPr>
        <w:spacing w:line="440" w:lineRule="exact"/>
        <w:ind w:firstLineChars="200" w:firstLine="504"/>
        <w:rPr>
          <w:rFonts w:asciiTheme="minorEastAsia" w:eastAsiaTheme="minorEastAsia" w:hAnsiTheme="minorEastAsia" w:cstheme="minorEastAsia"/>
          <w:spacing w:val="6"/>
          <w:kern w:val="0"/>
          <w:sz w:val="24"/>
        </w:rPr>
      </w:pPr>
      <w:r w:rsidRPr="006016BF">
        <w:rPr>
          <w:rFonts w:asciiTheme="minorEastAsia" w:eastAsiaTheme="minorEastAsia" w:hAnsiTheme="minorEastAsia" w:cstheme="minorEastAsia" w:hint="eastAsia"/>
          <w:spacing w:val="6"/>
          <w:kern w:val="0"/>
          <w:sz w:val="24"/>
        </w:rPr>
        <w:t>本专业人才培养方案适用于三年全日制高职文物修复与保护专业，由洛阳职业技术学院文化与旅游学院组织专业教师、洛阳市</w:t>
      </w:r>
      <w:r w:rsidRPr="006016BF">
        <w:rPr>
          <w:rFonts w:asciiTheme="minorEastAsia" w:eastAsiaTheme="minorEastAsia" w:hAnsiTheme="minorEastAsia" w:cstheme="minorEastAsia" w:hint="eastAsia"/>
          <w:sz w:val="24"/>
          <w:szCs w:val="24"/>
        </w:rPr>
        <w:t>杨柳古瓷修复工作室古陶瓷修复专家</w:t>
      </w:r>
      <w:r w:rsidR="00C21EC8" w:rsidRPr="006016BF">
        <w:rPr>
          <w:rFonts w:asciiTheme="minorEastAsia" w:eastAsiaTheme="minorEastAsia" w:hAnsiTheme="minorEastAsia" w:cstheme="minorEastAsia" w:hint="eastAsia"/>
          <w:spacing w:val="6"/>
          <w:kern w:val="0"/>
          <w:sz w:val="24"/>
        </w:rPr>
        <w:t>、我院</w:t>
      </w:r>
      <w:r w:rsidR="00F01E4D" w:rsidRPr="006016BF">
        <w:rPr>
          <w:rFonts w:asciiTheme="minorEastAsia" w:eastAsiaTheme="minorEastAsia" w:hAnsiTheme="minorEastAsia" w:cstheme="minorEastAsia" w:hint="eastAsia"/>
          <w:spacing w:val="6"/>
          <w:kern w:val="0"/>
          <w:sz w:val="24"/>
        </w:rPr>
        <w:t>本专业</w:t>
      </w:r>
      <w:r w:rsidRPr="006016BF">
        <w:rPr>
          <w:rFonts w:asciiTheme="minorEastAsia" w:eastAsiaTheme="minorEastAsia" w:hAnsiTheme="minorEastAsia" w:cstheme="minorEastAsia" w:hint="eastAsia"/>
          <w:spacing w:val="6"/>
          <w:kern w:val="0"/>
          <w:sz w:val="24"/>
        </w:rPr>
        <w:t>优秀</w:t>
      </w:r>
      <w:r w:rsidR="00C21EC8" w:rsidRPr="006016BF">
        <w:rPr>
          <w:rFonts w:asciiTheme="minorEastAsia" w:eastAsiaTheme="minorEastAsia" w:hAnsiTheme="minorEastAsia" w:cstheme="minorEastAsia" w:hint="eastAsia"/>
          <w:spacing w:val="6"/>
          <w:kern w:val="0"/>
          <w:sz w:val="24"/>
        </w:rPr>
        <w:t>毕业生</w:t>
      </w:r>
      <w:r w:rsidR="008B001E" w:rsidRPr="006016BF">
        <w:rPr>
          <w:rFonts w:asciiTheme="minorEastAsia" w:eastAsiaTheme="minorEastAsia" w:hAnsiTheme="minorEastAsia" w:cstheme="minorEastAsia" w:hint="eastAsia"/>
          <w:spacing w:val="6"/>
          <w:kern w:val="0"/>
          <w:sz w:val="24"/>
        </w:rPr>
        <w:t>代表共同制订，供</w:t>
      </w:r>
      <w:r w:rsidRPr="006016BF">
        <w:rPr>
          <w:rFonts w:asciiTheme="minorEastAsia" w:eastAsiaTheme="minorEastAsia" w:hAnsiTheme="minorEastAsia" w:cstheme="minorEastAsia" w:hint="eastAsia"/>
          <w:spacing w:val="6"/>
          <w:kern w:val="0"/>
          <w:sz w:val="24"/>
        </w:rPr>
        <w:t>2019级文物修复与保护专业学生</w:t>
      </w:r>
      <w:r w:rsidR="008B001E" w:rsidRPr="006016BF">
        <w:rPr>
          <w:rFonts w:asciiTheme="minorEastAsia" w:eastAsiaTheme="minorEastAsia" w:hAnsiTheme="minorEastAsia" w:cstheme="minorEastAsia" w:hint="eastAsia"/>
          <w:spacing w:val="6"/>
          <w:kern w:val="0"/>
          <w:sz w:val="24"/>
        </w:rPr>
        <w:t>使用</w:t>
      </w:r>
      <w:r w:rsidRPr="006016BF">
        <w:rPr>
          <w:rFonts w:asciiTheme="minorEastAsia" w:eastAsiaTheme="minorEastAsia" w:hAnsiTheme="minorEastAsia" w:cstheme="minorEastAsia" w:hint="eastAsia"/>
          <w:spacing w:val="6"/>
          <w:kern w:val="0"/>
          <w:sz w:val="24"/>
        </w:rPr>
        <w:t>。</w:t>
      </w:r>
    </w:p>
    <w:p w:rsidR="00372DEB" w:rsidRPr="006016BF" w:rsidRDefault="002C61AF" w:rsidP="002C61AF">
      <w:pPr>
        <w:tabs>
          <w:tab w:val="center" w:pos="4535"/>
          <w:tab w:val="left" w:pos="6945"/>
        </w:tabs>
        <w:snapToGrid w:val="0"/>
        <w:spacing w:before="100" w:beforeAutospacing="1" w:after="100" w:afterAutospacing="1"/>
        <w:jc w:val="left"/>
        <w:rPr>
          <w:rFonts w:ascii="宋体" w:hAnsi="宋体"/>
          <w:b/>
          <w:sz w:val="32"/>
        </w:rPr>
      </w:pPr>
      <w:r w:rsidRPr="006016BF">
        <w:rPr>
          <w:rFonts w:ascii="宋体" w:hAnsi="宋体"/>
          <w:b/>
          <w:sz w:val="32"/>
        </w:rPr>
        <w:tab/>
      </w:r>
      <w:r w:rsidR="00372DEB" w:rsidRPr="006016BF">
        <w:rPr>
          <w:rFonts w:ascii="宋体" w:hAnsi="宋体"/>
          <w:b/>
          <w:sz w:val="32"/>
        </w:rPr>
        <w:t>主要编制人员一览表</w:t>
      </w:r>
      <w:r w:rsidRPr="006016BF">
        <w:rPr>
          <w:rFonts w:ascii="宋体" w:hAnsi="宋体"/>
          <w:b/>
          <w:sz w:val="32"/>
        </w:rPr>
        <w:tab/>
      </w:r>
    </w:p>
    <w:tbl>
      <w:tblPr>
        <w:tblW w:w="901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tblPr>
      <w:tblGrid>
        <w:gridCol w:w="872"/>
        <w:gridCol w:w="1164"/>
        <w:gridCol w:w="1454"/>
        <w:gridCol w:w="3781"/>
        <w:gridCol w:w="1746"/>
      </w:tblGrid>
      <w:tr w:rsidR="00372DEB" w:rsidRPr="006016BF" w:rsidTr="000C785F">
        <w:trPr>
          <w:trHeight w:hRule="exact" w:val="454"/>
          <w:jc w:val="center"/>
        </w:trPr>
        <w:tc>
          <w:tcPr>
            <w:tcW w:w="872" w:type="dxa"/>
            <w:shd w:val="clear" w:color="auto" w:fill="auto"/>
            <w:vAlign w:val="center"/>
          </w:tcPr>
          <w:p w:rsidR="00372DEB" w:rsidRPr="006016BF" w:rsidRDefault="00372DEB" w:rsidP="000C785F">
            <w:pPr>
              <w:jc w:val="center"/>
              <w:rPr>
                <w:rFonts w:ascii="宋体" w:hAnsi="宋体"/>
                <w:b/>
                <w:sz w:val="24"/>
              </w:rPr>
            </w:pPr>
            <w:r w:rsidRPr="006016BF">
              <w:rPr>
                <w:rFonts w:ascii="宋体" w:hAnsi="宋体"/>
                <w:b/>
                <w:sz w:val="24"/>
              </w:rPr>
              <w:t>序号</w:t>
            </w:r>
          </w:p>
        </w:tc>
        <w:tc>
          <w:tcPr>
            <w:tcW w:w="1164" w:type="dxa"/>
            <w:shd w:val="clear" w:color="auto" w:fill="auto"/>
            <w:vAlign w:val="center"/>
          </w:tcPr>
          <w:p w:rsidR="00372DEB" w:rsidRPr="006016BF" w:rsidRDefault="00372DEB" w:rsidP="000C785F">
            <w:pPr>
              <w:jc w:val="center"/>
              <w:rPr>
                <w:rFonts w:ascii="宋体" w:hAnsi="宋体"/>
                <w:b/>
                <w:sz w:val="24"/>
              </w:rPr>
            </w:pPr>
            <w:r w:rsidRPr="006016BF">
              <w:rPr>
                <w:rFonts w:ascii="宋体" w:hAnsi="宋体" w:hint="eastAsia"/>
                <w:b/>
                <w:sz w:val="24"/>
              </w:rPr>
              <w:t>类别</w:t>
            </w:r>
          </w:p>
        </w:tc>
        <w:tc>
          <w:tcPr>
            <w:tcW w:w="1454" w:type="dxa"/>
            <w:shd w:val="clear" w:color="auto" w:fill="auto"/>
            <w:vAlign w:val="center"/>
          </w:tcPr>
          <w:p w:rsidR="00372DEB" w:rsidRPr="006016BF" w:rsidRDefault="00372DEB" w:rsidP="000C785F">
            <w:pPr>
              <w:jc w:val="center"/>
              <w:rPr>
                <w:rFonts w:ascii="宋体" w:hAnsi="宋体"/>
                <w:b/>
                <w:sz w:val="24"/>
              </w:rPr>
            </w:pPr>
            <w:r w:rsidRPr="006016BF">
              <w:rPr>
                <w:rFonts w:ascii="宋体" w:hAnsi="宋体"/>
                <w:b/>
                <w:sz w:val="24"/>
              </w:rPr>
              <w:t>姓  名</w:t>
            </w:r>
          </w:p>
        </w:tc>
        <w:tc>
          <w:tcPr>
            <w:tcW w:w="3781" w:type="dxa"/>
            <w:shd w:val="clear" w:color="auto" w:fill="auto"/>
            <w:vAlign w:val="center"/>
          </w:tcPr>
          <w:p w:rsidR="00372DEB" w:rsidRPr="006016BF" w:rsidRDefault="00372DEB" w:rsidP="000C785F">
            <w:pPr>
              <w:jc w:val="center"/>
              <w:rPr>
                <w:rFonts w:ascii="宋体" w:hAnsi="宋体"/>
                <w:b/>
                <w:sz w:val="24"/>
              </w:rPr>
            </w:pPr>
            <w:r w:rsidRPr="006016BF">
              <w:rPr>
                <w:rFonts w:ascii="宋体" w:hAnsi="宋体"/>
                <w:b/>
                <w:sz w:val="24"/>
              </w:rPr>
              <w:t>所 在 单 位</w:t>
            </w:r>
          </w:p>
        </w:tc>
        <w:tc>
          <w:tcPr>
            <w:tcW w:w="1746" w:type="dxa"/>
            <w:shd w:val="clear" w:color="auto" w:fill="auto"/>
            <w:vAlign w:val="center"/>
          </w:tcPr>
          <w:p w:rsidR="00372DEB" w:rsidRPr="006016BF" w:rsidRDefault="00372DEB" w:rsidP="000C785F">
            <w:pPr>
              <w:jc w:val="center"/>
              <w:rPr>
                <w:rFonts w:ascii="宋体" w:hAnsi="宋体"/>
                <w:b/>
                <w:sz w:val="24"/>
              </w:rPr>
            </w:pPr>
            <w:r w:rsidRPr="006016BF">
              <w:rPr>
                <w:rFonts w:ascii="宋体" w:hAnsi="宋体"/>
                <w:b/>
                <w:sz w:val="24"/>
              </w:rPr>
              <w:t>职称/职务</w:t>
            </w:r>
          </w:p>
        </w:tc>
      </w:tr>
      <w:tr w:rsidR="00372DEB" w:rsidRPr="006016BF" w:rsidTr="000C785F">
        <w:trPr>
          <w:trHeight w:hRule="exact" w:val="454"/>
          <w:jc w:val="center"/>
        </w:trPr>
        <w:tc>
          <w:tcPr>
            <w:tcW w:w="872" w:type="dxa"/>
            <w:shd w:val="clear" w:color="auto" w:fill="auto"/>
            <w:vAlign w:val="center"/>
          </w:tcPr>
          <w:p w:rsidR="00372DEB" w:rsidRPr="006016BF" w:rsidRDefault="00372DEB" w:rsidP="000C785F">
            <w:pPr>
              <w:jc w:val="center"/>
              <w:rPr>
                <w:rFonts w:ascii="宋体" w:hAnsi="宋体"/>
                <w:sz w:val="24"/>
              </w:rPr>
            </w:pPr>
            <w:r w:rsidRPr="006016BF">
              <w:rPr>
                <w:rFonts w:ascii="宋体" w:hAnsi="宋体"/>
                <w:sz w:val="24"/>
              </w:rPr>
              <w:t>1</w:t>
            </w:r>
          </w:p>
        </w:tc>
        <w:tc>
          <w:tcPr>
            <w:tcW w:w="1164" w:type="dxa"/>
            <w:shd w:val="clear" w:color="auto" w:fill="auto"/>
            <w:vAlign w:val="center"/>
          </w:tcPr>
          <w:p w:rsidR="00372DEB" w:rsidRPr="006016BF" w:rsidRDefault="00372DEB" w:rsidP="000C785F">
            <w:pPr>
              <w:jc w:val="center"/>
              <w:rPr>
                <w:rFonts w:ascii="宋体" w:hAnsi="宋体"/>
                <w:sz w:val="24"/>
              </w:rPr>
            </w:pPr>
            <w:r w:rsidRPr="006016BF">
              <w:rPr>
                <w:rFonts w:ascii="宋体" w:hAnsi="宋体" w:hint="eastAsia"/>
                <w:sz w:val="24"/>
              </w:rPr>
              <w:t>负责人</w:t>
            </w:r>
          </w:p>
        </w:tc>
        <w:tc>
          <w:tcPr>
            <w:tcW w:w="1454" w:type="dxa"/>
            <w:shd w:val="clear" w:color="auto" w:fill="auto"/>
            <w:vAlign w:val="center"/>
          </w:tcPr>
          <w:p w:rsidR="00372DEB" w:rsidRPr="006016BF" w:rsidRDefault="000C785F" w:rsidP="000C785F">
            <w:pPr>
              <w:jc w:val="center"/>
              <w:rPr>
                <w:rFonts w:ascii="宋体" w:hAnsi="宋体"/>
                <w:sz w:val="24"/>
              </w:rPr>
            </w:pPr>
            <w:r w:rsidRPr="006016BF">
              <w:rPr>
                <w:rFonts w:ascii="宋体" w:hAnsi="宋体" w:hint="eastAsia"/>
                <w:sz w:val="24"/>
              </w:rPr>
              <w:t>王伟浩</w:t>
            </w:r>
          </w:p>
        </w:tc>
        <w:tc>
          <w:tcPr>
            <w:tcW w:w="3781" w:type="dxa"/>
            <w:shd w:val="clear" w:color="auto" w:fill="auto"/>
            <w:vAlign w:val="center"/>
          </w:tcPr>
          <w:p w:rsidR="00372DEB"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372DEB" w:rsidRPr="006016BF" w:rsidRDefault="000C785F" w:rsidP="000C785F">
            <w:pPr>
              <w:jc w:val="center"/>
              <w:rPr>
                <w:rFonts w:ascii="宋体" w:hAnsi="宋体"/>
                <w:sz w:val="24"/>
              </w:rPr>
            </w:pPr>
            <w:r w:rsidRPr="006016BF">
              <w:rPr>
                <w:rFonts w:ascii="宋体" w:hAnsi="宋体" w:hint="eastAsia"/>
                <w:sz w:val="24"/>
              </w:rPr>
              <w:t>副教授</w:t>
            </w:r>
          </w:p>
        </w:tc>
      </w:tr>
      <w:tr w:rsidR="00372DEB" w:rsidRPr="006016BF" w:rsidTr="000C785F">
        <w:trPr>
          <w:trHeight w:hRule="exact" w:val="454"/>
          <w:jc w:val="center"/>
        </w:trPr>
        <w:tc>
          <w:tcPr>
            <w:tcW w:w="872" w:type="dxa"/>
            <w:shd w:val="clear" w:color="auto" w:fill="auto"/>
            <w:vAlign w:val="center"/>
          </w:tcPr>
          <w:p w:rsidR="00372DEB" w:rsidRPr="006016BF" w:rsidRDefault="00372DEB" w:rsidP="000C785F">
            <w:pPr>
              <w:jc w:val="center"/>
              <w:rPr>
                <w:rFonts w:ascii="宋体" w:hAnsi="宋体"/>
                <w:sz w:val="24"/>
              </w:rPr>
            </w:pPr>
            <w:r w:rsidRPr="006016BF">
              <w:rPr>
                <w:rFonts w:ascii="宋体" w:hAnsi="宋体"/>
                <w:sz w:val="24"/>
              </w:rPr>
              <w:t>2</w:t>
            </w:r>
          </w:p>
        </w:tc>
        <w:tc>
          <w:tcPr>
            <w:tcW w:w="1164" w:type="dxa"/>
            <w:shd w:val="clear" w:color="auto" w:fill="auto"/>
            <w:vAlign w:val="center"/>
          </w:tcPr>
          <w:p w:rsidR="00372DEB" w:rsidRPr="006016BF" w:rsidRDefault="00372DEB" w:rsidP="000C785F">
            <w:pPr>
              <w:jc w:val="center"/>
              <w:rPr>
                <w:rFonts w:ascii="宋体" w:hAnsi="宋体"/>
                <w:sz w:val="24"/>
              </w:rPr>
            </w:pPr>
            <w:r w:rsidRPr="006016BF">
              <w:rPr>
                <w:rFonts w:ascii="宋体" w:hAnsi="宋体" w:hint="eastAsia"/>
                <w:sz w:val="24"/>
              </w:rPr>
              <w:t>审定人</w:t>
            </w:r>
          </w:p>
        </w:tc>
        <w:tc>
          <w:tcPr>
            <w:tcW w:w="1454" w:type="dxa"/>
            <w:shd w:val="clear" w:color="auto" w:fill="auto"/>
            <w:vAlign w:val="center"/>
          </w:tcPr>
          <w:p w:rsidR="00372DEB" w:rsidRPr="006016BF" w:rsidRDefault="000C785F" w:rsidP="000C785F">
            <w:pPr>
              <w:jc w:val="center"/>
              <w:rPr>
                <w:rFonts w:ascii="宋体" w:hAnsi="宋体"/>
                <w:sz w:val="24"/>
              </w:rPr>
            </w:pPr>
            <w:r w:rsidRPr="006016BF">
              <w:rPr>
                <w:rFonts w:ascii="宋体" w:hAnsi="宋体" w:hint="eastAsia"/>
                <w:sz w:val="24"/>
              </w:rPr>
              <w:t>张志恒</w:t>
            </w:r>
          </w:p>
        </w:tc>
        <w:tc>
          <w:tcPr>
            <w:tcW w:w="3781" w:type="dxa"/>
            <w:shd w:val="clear" w:color="auto" w:fill="auto"/>
            <w:vAlign w:val="center"/>
          </w:tcPr>
          <w:p w:rsidR="00372DEB"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372DEB" w:rsidRPr="006016BF" w:rsidRDefault="00372DEB" w:rsidP="000C785F">
            <w:pPr>
              <w:jc w:val="center"/>
              <w:rPr>
                <w:rFonts w:ascii="宋体" w:hAnsi="宋体"/>
                <w:sz w:val="24"/>
              </w:rPr>
            </w:pPr>
            <w:r w:rsidRPr="006016BF">
              <w:rPr>
                <w:rFonts w:ascii="宋体" w:hAnsi="宋体" w:hint="eastAsia"/>
                <w:sz w:val="24"/>
              </w:rPr>
              <w:t>副教授</w:t>
            </w:r>
          </w:p>
        </w:tc>
      </w:tr>
      <w:tr w:rsidR="000C785F" w:rsidRPr="006016BF" w:rsidTr="000C785F">
        <w:trPr>
          <w:trHeight w:hRule="exact" w:val="454"/>
          <w:jc w:val="center"/>
        </w:trPr>
        <w:tc>
          <w:tcPr>
            <w:tcW w:w="872"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3</w:t>
            </w:r>
          </w:p>
        </w:tc>
        <w:tc>
          <w:tcPr>
            <w:tcW w:w="1164"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秘  书</w:t>
            </w:r>
          </w:p>
        </w:tc>
        <w:tc>
          <w:tcPr>
            <w:tcW w:w="1454"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杨  玲</w:t>
            </w:r>
          </w:p>
        </w:tc>
        <w:tc>
          <w:tcPr>
            <w:tcW w:w="3781"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助教</w:t>
            </w:r>
          </w:p>
        </w:tc>
      </w:tr>
      <w:tr w:rsidR="004355A4" w:rsidRPr="006016BF" w:rsidTr="000C785F">
        <w:trPr>
          <w:trHeight w:hRule="exact" w:val="454"/>
          <w:jc w:val="center"/>
        </w:trPr>
        <w:tc>
          <w:tcPr>
            <w:tcW w:w="872" w:type="dxa"/>
            <w:shd w:val="clear" w:color="auto" w:fill="auto"/>
            <w:vAlign w:val="center"/>
          </w:tcPr>
          <w:p w:rsidR="004355A4" w:rsidRPr="006016BF" w:rsidRDefault="000C785F" w:rsidP="000C785F">
            <w:pPr>
              <w:jc w:val="center"/>
              <w:rPr>
                <w:rFonts w:ascii="宋体" w:hAnsi="宋体"/>
                <w:sz w:val="24"/>
              </w:rPr>
            </w:pPr>
            <w:r w:rsidRPr="006016BF">
              <w:rPr>
                <w:rFonts w:ascii="宋体" w:hAnsi="宋体" w:hint="eastAsia"/>
                <w:sz w:val="24"/>
              </w:rPr>
              <w:t>4</w:t>
            </w:r>
          </w:p>
        </w:tc>
        <w:tc>
          <w:tcPr>
            <w:tcW w:w="1164" w:type="dxa"/>
            <w:vMerge w:val="restart"/>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参</w:t>
            </w:r>
          </w:p>
          <w:p w:rsidR="004355A4" w:rsidRPr="006016BF" w:rsidRDefault="004355A4" w:rsidP="000C785F">
            <w:pPr>
              <w:jc w:val="center"/>
              <w:rPr>
                <w:rFonts w:ascii="宋体" w:hAnsi="宋体"/>
                <w:sz w:val="24"/>
              </w:rPr>
            </w:pPr>
            <w:r w:rsidRPr="006016BF">
              <w:rPr>
                <w:rFonts w:ascii="宋体" w:hAnsi="宋体" w:hint="eastAsia"/>
                <w:sz w:val="24"/>
              </w:rPr>
              <w:t>编</w:t>
            </w:r>
          </w:p>
          <w:p w:rsidR="004355A4" w:rsidRPr="006016BF" w:rsidRDefault="004355A4" w:rsidP="000C785F">
            <w:pPr>
              <w:jc w:val="center"/>
              <w:rPr>
                <w:rFonts w:ascii="宋体" w:hAnsi="宋体"/>
                <w:sz w:val="24"/>
              </w:rPr>
            </w:pPr>
            <w:r w:rsidRPr="006016BF">
              <w:rPr>
                <w:rFonts w:ascii="宋体" w:hAnsi="宋体" w:hint="eastAsia"/>
                <w:sz w:val="24"/>
              </w:rPr>
              <w:t>人</w:t>
            </w:r>
          </w:p>
          <w:p w:rsidR="004355A4" w:rsidRPr="006016BF" w:rsidRDefault="004355A4" w:rsidP="000C785F">
            <w:pPr>
              <w:jc w:val="center"/>
              <w:rPr>
                <w:rFonts w:ascii="宋体" w:hAnsi="宋体"/>
                <w:sz w:val="24"/>
              </w:rPr>
            </w:pPr>
            <w:r w:rsidRPr="006016BF">
              <w:rPr>
                <w:rFonts w:ascii="宋体" w:hAnsi="宋体" w:hint="eastAsia"/>
                <w:sz w:val="24"/>
              </w:rPr>
              <w:t>员</w:t>
            </w:r>
          </w:p>
        </w:tc>
        <w:tc>
          <w:tcPr>
            <w:tcW w:w="1454" w:type="dxa"/>
            <w:shd w:val="clear" w:color="auto" w:fill="auto"/>
            <w:vAlign w:val="center"/>
          </w:tcPr>
          <w:p w:rsidR="004355A4" w:rsidRPr="006016BF" w:rsidRDefault="004355A4" w:rsidP="000C785F">
            <w:pPr>
              <w:jc w:val="center"/>
              <w:rPr>
                <w:rStyle w:val="NormalCharacter"/>
                <w:rFonts w:ascii="宋体" w:hAnsi="宋体"/>
                <w:sz w:val="24"/>
              </w:rPr>
            </w:pPr>
            <w:r w:rsidRPr="006016BF">
              <w:rPr>
                <w:rStyle w:val="NormalCharacter"/>
                <w:rFonts w:ascii="宋体" w:hAnsi="宋体" w:hint="eastAsia"/>
                <w:sz w:val="24"/>
              </w:rPr>
              <w:t>管义伟</w:t>
            </w:r>
          </w:p>
        </w:tc>
        <w:tc>
          <w:tcPr>
            <w:tcW w:w="3781" w:type="dxa"/>
            <w:shd w:val="clear" w:color="auto" w:fill="auto"/>
            <w:vAlign w:val="center"/>
          </w:tcPr>
          <w:p w:rsidR="004355A4" w:rsidRPr="006016BF" w:rsidRDefault="009C1313" w:rsidP="000C785F">
            <w:pPr>
              <w:jc w:val="center"/>
              <w:rPr>
                <w:rStyle w:val="NormalCharacte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Style w:val="NormalCharacter"/>
                <w:rFonts w:ascii="宋体" w:hAnsi="宋体"/>
                <w:sz w:val="24"/>
              </w:rPr>
            </w:pPr>
            <w:r w:rsidRPr="006016BF">
              <w:rPr>
                <w:rStyle w:val="NormalCharacter"/>
                <w:rFonts w:ascii="宋体" w:hAnsi="宋体" w:hint="eastAsia"/>
                <w:sz w:val="24"/>
              </w:rPr>
              <w:t>副教授</w:t>
            </w:r>
          </w:p>
        </w:tc>
      </w:tr>
      <w:tr w:rsidR="004355A4" w:rsidRPr="006016BF" w:rsidTr="000C785F">
        <w:trPr>
          <w:trHeight w:hRule="exact" w:val="454"/>
          <w:jc w:val="center"/>
        </w:trPr>
        <w:tc>
          <w:tcPr>
            <w:tcW w:w="872" w:type="dxa"/>
            <w:shd w:val="clear" w:color="auto" w:fill="auto"/>
            <w:vAlign w:val="center"/>
          </w:tcPr>
          <w:p w:rsidR="004355A4" w:rsidRPr="006016BF" w:rsidRDefault="000C785F" w:rsidP="000C785F">
            <w:pPr>
              <w:jc w:val="center"/>
              <w:rPr>
                <w:rFonts w:ascii="宋体" w:hAnsi="宋体"/>
                <w:sz w:val="24"/>
              </w:rPr>
            </w:pPr>
            <w:r w:rsidRPr="006016BF">
              <w:rPr>
                <w:rFonts w:ascii="宋体" w:hAnsi="宋体" w:hint="eastAsia"/>
                <w:sz w:val="24"/>
              </w:rPr>
              <w:t>5</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Style w:val="NormalCharacter"/>
                <w:rFonts w:ascii="宋体" w:hAnsi="宋体"/>
                <w:sz w:val="24"/>
              </w:rPr>
            </w:pPr>
            <w:r w:rsidRPr="006016BF">
              <w:rPr>
                <w:rStyle w:val="NormalCharacter"/>
                <w:rFonts w:ascii="宋体" w:hAnsi="宋体" w:hint="eastAsia"/>
                <w:sz w:val="24"/>
              </w:rPr>
              <w:t>谭保国</w:t>
            </w:r>
          </w:p>
        </w:tc>
        <w:tc>
          <w:tcPr>
            <w:tcW w:w="3781" w:type="dxa"/>
            <w:shd w:val="clear" w:color="auto" w:fill="auto"/>
            <w:vAlign w:val="center"/>
          </w:tcPr>
          <w:p w:rsidR="004355A4" w:rsidRPr="006016BF" w:rsidRDefault="009C1313" w:rsidP="000C785F">
            <w:pPr>
              <w:jc w:val="center"/>
              <w:rPr>
                <w:rStyle w:val="NormalCharacte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Style w:val="NormalCharacter"/>
                <w:rFonts w:ascii="宋体" w:hAnsi="宋体"/>
                <w:sz w:val="24"/>
              </w:rPr>
            </w:pPr>
            <w:r w:rsidRPr="006016BF">
              <w:rPr>
                <w:rStyle w:val="NormalCharacter"/>
                <w:rFonts w:ascii="宋体" w:hAnsi="宋体" w:hint="eastAsia"/>
                <w:sz w:val="24"/>
              </w:rPr>
              <w:t>副教授</w:t>
            </w:r>
          </w:p>
        </w:tc>
      </w:tr>
      <w:tr w:rsidR="004355A4" w:rsidRPr="006016BF" w:rsidTr="000C785F">
        <w:trPr>
          <w:trHeight w:hRule="exact" w:val="454"/>
          <w:jc w:val="center"/>
        </w:trPr>
        <w:tc>
          <w:tcPr>
            <w:tcW w:w="872" w:type="dxa"/>
            <w:shd w:val="clear" w:color="auto" w:fill="auto"/>
            <w:vAlign w:val="center"/>
          </w:tcPr>
          <w:p w:rsidR="004355A4" w:rsidRPr="006016BF" w:rsidRDefault="000C785F" w:rsidP="000C785F">
            <w:pPr>
              <w:jc w:val="center"/>
              <w:rPr>
                <w:rFonts w:ascii="宋体" w:hAnsi="宋体"/>
                <w:sz w:val="24"/>
              </w:rPr>
            </w:pPr>
            <w:r w:rsidRPr="006016BF">
              <w:rPr>
                <w:rFonts w:ascii="宋体" w:hAnsi="宋体" w:hint="eastAsia"/>
                <w:sz w:val="24"/>
              </w:rPr>
              <w:t>6</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Style w:val="NormalCharacter"/>
                <w:rFonts w:ascii="宋体" w:hAnsi="宋体"/>
                <w:sz w:val="24"/>
              </w:rPr>
            </w:pPr>
            <w:r w:rsidRPr="006016BF">
              <w:rPr>
                <w:rStyle w:val="NormalCharacter"/>
                <w:rFonts w:ascii="宋体" w:hAnsi="宋体" w:hint="eastAsia"/>
                <w:sz w:val="24"/>
              </w:rPr>
              <w:t>王莉</w:t>
            </w:r>
          </w:p>
        </w:tc>
        <w:tc>
          <w:tcPr>
            <w:tcW w:w="3781" w:type="dxa"/>
            <w:shd w:val="clear" w:color="auto" w:fill="auto"/>
            <w:vAlign w:val="center"/>
          </w:tcPr>
          <w:p w:rsidR="004355A4" w:rsidRPr="006016BF" w:rsidRDefault="009C1313" w:rsidP="000C785F">
            <w:pPr>
              <w:jc w:val="center"/>
              <w:rPr>
                <w:rStyle w:val="NormalCharacte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Style w:val="NormalCharacter"/>
                <w:rFonts w:ascii="宋体" w:hAnsi="宋体"/>
                <w:sz w:val="24"/>
              </w:rPr>
            </w:pPr>
            <w:r w:rsidRPr="006016BF">
              <w:rPr>
                <w:rStyle w:val="NormalCharacter"/>
                <w:rFonts w:ascii="宋体" w:hAnsi="宋体" w:hint="eastAsia"/>
                <w:sz w:val="24"/>
              </w:rPr>
              <w:t>副教授</w:t>
            </w:r>
          </w:p>
        </w:tc>
      </w:tr>
      <w:tr w:rsidR="004355A4" w:rsidRPr="006016BF" w:rsidTr="000C785F">
        <w:trPr>
          <w:trHeight w:hRule="exact" w:val="454"/>
          <w:jc w:val="center"/>
        </w:trPr>
        <w:tc>
          <w:tcPr>
            <w:tcW w:w="872" w:type="dxa"/>
            <w:shd w:val="clear" w:color="auto" w:fill="auto"/>
            <w:vAlign w:val="center"/>
          </w:tcPr>
          <w:p w:rsidR="004355A4" w:rsidRPr="006016BF" w:rsidRDefault="000C785F" w:rsidP="000C785F">
            <w:pPr>
              <w:jc w:val="center"/>
              <w:rPr>
                <w:rFonts w:ascii="宋体" w:hAnsi="宋体"/>
                <w:sz w:val="24"/>
              </w:rPr>
            </w:pPr>
            <w:r w:rsidRPr="006016BF">
              <w:rPr>
                <w:rFonts w:ascii="宋体" w:hAnsi="宋体" w:hint="eastAsia"/>
                <w:sz w:val="24"/>
              </w:rPr>
              <w:t>7</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程晓平</w:t>
            </w:r>
          </w:p>
        </w:tc>
        <w:tc>
          <w:tcPr>
            <w:tcW w:w="3781" w:type="dxa"/>
            <w:shd w:val="clear" w:color="auto" w:fill="auto"/>
            <w:vAlign w:val="center"/>
          </w:tcPr>
          <w:p w:rsidR="004355A4"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0C785F" w:rsidP="000C785F">
            <w:pPr>
              <w:jc w:val="center"/>
              <w:rPr>
                <w:rFonts w:ascii="宋体" w:hAnsi="宋体"/>
                <w:sz w:val="24"/>
              </w:rPr>
            </w:pPr>
            <w:r w:rsidRPr="006016BF">
              <w:rPr>
                <w:rFonts w:ascii="宋体" w:hAnsi="宋体" w:hint="eastAsia"/>
                <w:sz w:val="24"/>
              </w:rPr>
              <w:t>助教</w:t>
            </w:r>
          </w:p>
        </w:tc>
      </w:tr>
      <w:tr w:rsidR="004355A4" w:rsidRPr="006016BF" w:rsidTr="000C785F">
        <w:trPr>
          <w:trHeight w:hRule="exact" w:val="454"/>
          <w:jc w:val="center"/>
        </w:trPr>
        <w:tc>
          <w:tcPr>
            <w:tcW w:w="872"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8</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侯贤俊</w:t>
            </w:r>
          </w:p>
        </w:tc>
        <w:tc>
          <w:tcPr>
            <w:tcW w:w="3781" w:type="dxa"/>
            <w:shd w:val="clear" w:color="auto" w:fill="auto"/>
            <w:vAlign w:val="center"/>
          </w:tcPr>
          <w:p w:rsidR="004355A4"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助教</w:t>
            </w:r>
          </w:p>
        </w:tc>
      </w:tr>
      <w:tr w:rsidR="004355A4" w:rsidRPr="006016BF" w:rsidTr="000C785F">
        <w:trPr>
          <w:trHeight w:hRule="exact" w:val="454"/>
          <w:jc w:val="center"/>
        </w:trPr>
        <w:tc>
          <w:tcPr>
            <w:tcW w:w="872"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9</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胡亚萍</w:t>
            </w:r>
          </w:p>
        </w:tc>
        <w:tc>
          <w:tcPr>
            <w:tcW w:w="3781" w:type="dxa"/>
            <w:shd w:val="clear" w:color="auto" w:fill="auto"/>
            <w:vAlign w:val="center"/>
          </w:tcPr>
          <w:p w:rsidR="004355A4"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讲师</w:t>
            </w:r>
          </w:p>
        </w:tc>
      </w:tr>
      <w:tr w:rsidR="004355A4" w:rsidRPr="006016BF" w:rsidTr="000C785F">
        <w:trPr>
          <w:trHeight w:hRule="exact" w:val="454"/>
          <w:jc w:val="center"/>
        </w:trPr>
        <w:tc>
          <w:tcPr>
            <w:tcW w:w="872"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10</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赵振涛</w:t>
            </w:r>
          </w:p>
        </w:tc>
        <w:tc>
          <w:tcPr>
            <w:tcW w:w="3781" w:type="dxa"/>
            <w:shd w:val="clear" w:color="auto" w:fill="auto"/>
            <w:vAlign w:val="center"/>
          </w:tcPr>
          <w:p w:rsidR="004355A4"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讲师</w:t>
            </w:r>
          </w:p>
        </w:tc>
      </w:tr>
      <w:tr w:rsidR="004355A4" w:rsidRPr="006016BF" w:rsidTr="000C785F">
        <w:trPr>
          <w:trHeight w:hRule="exact" w:val="454"/>
          <w:jc w:val="center"/>
        </w:trPr>
        <w:tc>
          <w:tcPr>
            <w:tcW w:w="872"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11</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张意佳</w:t>
            </w:r>
          </w:p>
        </w:tc>
        <w:tc>
          <w:tcPr>
            <w:tcW w:w="3781" w:type="dxa"/>
            <w:shd w:val="clear" w:color="auto" w:fill="auto"/>
            <w:vAlign w:val="center"/>
          </w:tcPr>
          <w:p w:rsidR="004355A4"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助教</w:t>
            </w:r>
          </w:p>
        </w:tc>
      </w:tr>
      <w:tr w:rsidR="004355A4" w:rsidRPr="006016BF" w:rsidTr="000C785F">
        <w:trPr>
          <w:trHeight w:hRule="exact" w:val="454"/>
          <w:jc w:val="center"/>
        </w:trPr>
        <w:tc>
          <w:tcPr>
            <w:tcW w:w="872"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12</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张晨阳</w:t>
            </w:r>
          </w:p>
        </w:tc>
        <w:tc>
          <w:tcPr>
            <w:tcW w:w="3781" w:type="dxa"/>
            <w:shd w:val="clear" w:color="auto" w:fill="auto"/>
            <w:vAlign w:val="center"/>
          </w:tcPr>
          <w:p w:rsidR="004355A4" w:rsidRPr="006016BF" w:rsidRDefault="009C1313" w:rsidP="000C785F">
            <w:pPr>
              <w:jc w:val="center"/>
              <w:rPr>
                <w:rFonts w:ascii="宋体" w:hAnsi="宋体"/>
                <w:sz w:val="24"/>
              </w:rPr>
            </w:pPr>
            <w:r w:rsidRPr="006016BF">
              <w:rPr>
                <w:rFonts w:ascii="宋体" w:hAnsi="宋体" w:hint="eastAsia"/>
                <w:sz w:val="24"/>
              </w:rPr>
              <w:t>文化与旅游学院</w:t>
            </w:r>
          </w:p>
        </w:tc>
        <w:tc>
          <w:tcPr>
            <w:tcW w:w="1746"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助教</w:t>
            </w:r>
          </w:p>
        </w:tc>
      </w:tr>
      <w:tr w:rsidR="004355A4" w:rsidRPr="006016BF" w:rsidTr="000C785F">
        <w:trPr>
          <w:trHeight w:hRule="exact" w:val="454"/>
          <w:jc w:val="center"/>
        </w:trPr>
        <w:tc>
          <w:tcPr>
            <w:tcW w:w="872"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13</w:t>
            </w:r>
          </w:p>
        </w:tc>
        <w:tc>
          <w:tcPr>
            <w:tcW w:w="1164" w:type="dxa"/>
            <w:vMerge/>
            <w:shd w:val="clear" w:color="auto" w:fill="auto"/>
            <w:vAlign w:val="center"/>
          </w:tcPr>
          <w:p w:rsidR="004355A4" w:rsidRPr="006016BF" w:rsidRDefault="004355A4" w:rsidP="000C785F">
            <w:pPr>
              <w:jc w:val="center"/>
              <w:rPr>
                <w:rFonts w:ascii="宋体" w:hAnsi="宋体"/>
                <w:sz w:val="24"/>
              </w:rPr>
            </w:pPr>
          </w:p>
        </w:tc>
        <w:tc>
          <w:tcPr>
            <w:tcW w:w="1454"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杨柳</w:t>
            </w:r>
          </w:p>
        </w:tc>
        <w:tc>
          <w:tcPr>
            <w:tcW w:w="3781" w:type="dxa"/>
            <w:shd w:val="clear" w:color="auto" w:fill="auto"/>
            <w:vAlign w:val="center"/>
          </w:tcPr>
          <w:p w:rsidR="00BD1C5F" w:rsidRPr="006016BF" w:rsidRDefault="00BD1C5F" w:rsidP="000C785F">
            <w:pPr>
              <w:jc w:val="center"/>
              <w:rPr>
                <w:rFonts w:asciiTheme="majorEastAsia" w:eastAsiaTheme="majorEastAsia" w:hAnsiTheme="majorEastAsia" w:cstheme="majorEastAsia"/>
                <w:sz w:val="24"/>
              </w:rPr>
            </w:pPr>
            <w:r w:rsidRPr="006016BF">
              <w:rPr>
                <w:rFonts w:asciiTheme="minorEastAsia" w:eastAsiaTheme="minorEastAsia" w:hAnsiTheme="minorEastAsia" w:cstheme="minorEastAsia" w:hint="eastAsia"/>
                <w:spacing w:val="6"/>
                <w:kern w:val="0"/>
                <w:sz w:val="24"/>
              </w:rPr>
              <w:t>洛阳市</w:t>
            </w:r>
            <w:r w:rsidRPr="006016BF">
              <w:rPr>
                <w:rFonts w:asciiTheme="minorEastAsia" w:eastAsiaTheme="minorEastAsia" w:hAnsiTheme="minorEastAsia" w:cstheme="minorEastAsia" w:hint="eastAsia"/>
                <w:sz w:val="24"/>
                <w:szCs w:val="24"/>
              </w:rPr>
              <w:t>杨柳古瓷修复工作室</w:t>
            </w:r>
          </w:p>
        </w:tc>
        <w:tc>
          <w:tcPr>
            <w:tcW w:w="1746" w:type="dxa"/>
            <w:shd w:val="clear" w:color="auto" w:fill="auto"/>
            <w:vAlign w:val="center"/>
          </w:tcPr>
          <w:p w:rsidR="004355A4" w:rsidRPr="006016BF" w:rsidRDefault="004355A4" w:rsidP="000C785F">
            <w:pPr>
              <w:jc w:val="center"/>
              <w:rPr>
                <w:rFonts w:ascii="宋体" w:hAnsi="宋体"/>
                <w:sz w:val="24"/>
              </w:rPr>
            </w:pPr>
            <w:r w:rsidRPr="006016BF">
              <w:rPr>
                <w:rFonts w:ascii="宋体" w:hAnsi="宋体" w:hint="eastAsia"/>
                <w:sz w:val="24"/>
              </w:rPr>
              <w:t>修复师</w:t>
            </w:r>
          </w:p>
        </w:tc>
      </w:tr>
      <w:tr w:rsidR="000C785F" w:rsidRPr="006016BF" w:rsidTr="000C785F">
        <w:trPr>
          <w:trHeight w:hRule="exact" w:val="454"/>
          <w:jc w:val="center"/>
        </w:trPr>
        <w:tc>
          <w:tcPr>
            <w:tcW w:w="872"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14</w:t>
            </w:r>
          </w:p>
        </w:tc>
        <w:tc>
          <w:tcPr>
            <w:tcW w:w="1164" w:type="dxa"/>
            <w:vMerge/>
            <w:shd w:val="clear" w:color="auto" w:fill="auto"/>
            <w:vAlign w:val="center"/>
          </w:tcPr>
          <w:p w:rsidR="000C785F" w:rsidRPr="006016BF" w:rsidRDefault="000C785F" w:rsidP="000C785F">
            <w:pPr>
              <w:jc w:val="center"/>
              <w:rPr>
                <w:rFonts w:ascii="宋体" w:hAnsi="宋体"/>
                <w:sz w:val="24"/>
              </w:rPr>
            </w:pPr>
          </w:p>
        </w:tc>
        <w:tc>
          <w:tcPr>
            <w:tcW w:w="1454"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柳浩兰</w:t>
            </w:r>
          </w:p>
        </w:tc>
        <w:tc>
          <w:tcPr>
            <w:tcW w:w="3781"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山东文保文物修复技术有限公司</w:t>
            </w:r>
          </w:p>
        </w:tc>
        <w:tc>
          <w:tcPr>
            <w:tcW w:w="1746"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2019届毕业生</w:t>
            </w:r>
          </w:p>
        </w:tc>
      </w:tr>
      <w:tr w:rsidR="000C785F" w:rsidRPr="006016BF" w:rsidTr="000C785F">
        <w:trPr>
          <w:trHeight w:hRule="exact" w:val="454"/>
          <w:jc w:val="center"/>
        </w:trPr>
        <w:tc>
          <w:tcPr>
            <w:tcW w:w="872"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15</w:t>
            </w:r>
          </w:p>
        </w:tc>
        <w:tc>
          <w:tcPr>
            <w:tcW w:w="1164" w:type="dxa"/>
            <w:vMerge/>
            <w:shd w:val="clear" w:color="auto" w:fill="auto"/>
            <w:vAlign w:val="center"/>
          </w:tcPr>
          <w:p w:rsidR="000C785F" w:rsidRPr="006016BF" w:rsidRDefault="000C785F" w:rsidP="000C785F">
            <w:pPr>
              <w:jc w:val="center"/>
              <w:rPr>
                <w:rFonts w:ascii="宋体" w:hAnsi="宋体"/>
                <w:sz w:val="24"/>
              </w:rPr>
            </w:pPr>
          </w:p>
        </w:tc>
        <w:tc>
          <w:tcPr>
            <w:tcW w:w="1454"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刘靖</w:t>
            </w:r>
          </w:p>
        </w:tc>
        <w:tc>
          <w:tcPr>
            <w:tcW w:w="3781"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周口师范学院</w:t>
            </w:r>
          </w:p>
        </w:tc>
        <w:tc>
          <w:tcPr>
            <w:tcW w:w="1746" w:type="dxa"/>
            <w:shd w:val="clear" w:color="auto" w:fill="auto"/>
            <w:vAlign w:val="center"/>
          </w:tcPr>
          <w:p w:rsidR="000C785F" w:rsidRPr="006016BF" w:rsidRDefault="000C785F" w:rsidP="000C785F">
            <w:pPr>
              <w:jc w:val="center"/>
              <w:rPr>
                <w:rFonts w:ascii="宋体" w:hAnsi="宋体"/>
                <w:sz w:val="24"/>
              </w:rPr>
            </w:pPr>
            <w:r w:rsidRPr="006016BF">
              <w:rPr>
                <w:rFonts w:ascii="宋体" w:hAnsi="宋体" w:hint="eastAsia"/>
                <w:sz w:val="24"/>
              </w:rPr>
              <w:t>2019届毕业生</w:t>
            </w:r>
          </w:p>
        </w:tc>
      </w:tr>
    </w:tbl>
    <w:p w:rsidR="000C785F" w:rsidRPr="006016BF" w:rsidRDefault="000C785F" w:rsidP="004B2B95">
      <w:pPr>
        <w:spacing w:beforeLines="50" w:afterLines="50" w:line="440" w:lineRule="exact"/>
        <w:jc w:val="center"/>
        <w:rPr>
          <w:rFonts w:ascii="宋体" w:hAnsi="宋体" w:cs="宋体"/>
          <w:sz w:val="32"/>
          <w:szCs w:val="32"/>
        </w:rPr>
      </w:pPr>
    </w:p>
    <w:p w:rsidR="000C785F" w:rsidRPr="006016BF" w:rsidRDefault="000C785F" w:rsidP="004B2B95">
      <w:pPr>
        <w:spacing w:beforeLines="50" w:afterLines="50" w:line="440" w:lineRule="exact"/>
        <w:jc w:val="center"/>
        <w:rPr>
          <w:rFonts w:ascii="宋体" w:hAnsi="宋体" w:cs="宋体"/>
          <w:sz w:val="32"/>
          <w:szCs w:val="32"/>
        </w:rPr>
      </w:pPr>
    </w:p>
    <w:p w:rsidR="000C785F" w:rsidRPr="006016BF" w:rsidRDefault="000C785F" w:rsidP="004B2B95">
      <w:pPr>
        <w:spacing w:beforeLines="50" w:afterLines="50" w:line="440" w:lineRule="exact"/>
        <w:jc w:val="center"/>
        <w:rPr>
          <w:rFonts w:ascii="宋体" w:hAnsi="宋体" w:cs="宋体"/>
          <w:sz w:val="32"/>
          <w:szCs w:val="32"/>
        </w:rPr>
      </w:pPr>
    </w:p>
    <w:p w:rsidR="000C785F" w:rsidRPr="006016BF" w:rsidRDefault="000C785F" w:rsidP="004B2B95">
      <w:pPr>
        <w:spacing w:beforeLines="50" w:afterLines="50" w:line="440" w:lineRule="exact"/>
        <w:jc w:val="center"/>
        <w:rPr>
          <w:rFonts w:ascii="宋体" w:hAnsi="宋体" w:cs="宋体"/>
          <w:sz w:val="32"/>
          <w:szCs w:val="32"/>
        </w:rPr>
      </w:pPr>
    </w:p>
    <w:p w:rsidR="006017F0" w:rsidRPr="006016BF" w:rsidRDefault="006017F0" w:rsidP="004B2B95">
      <w:pPr>
        <w:spacing w:beforeLines="50" w:afterLines="50" w:line="440" w:lineRule="exact"/>
        <w:jc w:val="center"/>
        <w:rPr>
          <w:rFonts w:ascii="宋体" w:hAnsi="宋体" w:cs="宋体"/>
          <w:sz w:val="32"/>
          <w:szCs w:val="32"/>
        </w:rPr>
      </w:pPr>
    </w:p>
    <w:p w:rsidR="00B56EAD" w:rsidRPr="006016BF" w:rsidRDefault="00B56EAD" w:rsidP="004B2B95">
      <w:pPr>
        <w:spacing w:beforeLines="50" w:afterLines="50" w:line="440" w:lineRule="exact"/>
        <w:jc w:val="center"/>
        <w:rPr>
          <w:rFonts w:ascii="宋体" w:hAnsi="宋体" w:cs="宋体"/>
          <w:sz w:val="32"/>
          <w:szCs w:val="32"/>
        </w:rPr>
      </w:pPr>
      <w:r w:rsidRPr="006016BF">
        <w:rPr>
          <w:rFonts w:ascii="宋体" w:hAnsi="宋体" w:cs="宋体" w:hint="eastAsia"/>
          <w:sz w:val="32"/>
          <w:szCs w:val="32"/>
        </w:rPr>
        <w:lastRenderedPageBreak/>
        <w:t>2019级文物修复与保护专业人才培养方案</w:t>
      </w:r>
    </w:p>
    <w:p w:rsidR="00B56EAD" w:rsidRPr="006016BF" w:rsidRDefault="00B56EAD" w:rsidP="004B2B95">
      <w:pPr>
        <w:spacing w:beforeLines="50" w:afterLines="50" w:line="440" w:lineRule="exact"/>
        <w:jc w:val="center"/>
        <w:rPr>
          <w:rFonts w:ascii="宋体" w:hAnsi="宋体" w:cs="宋体"/>
          <w:sz w:val="32"/>
          <w:szCs w:val="32"/>
        </w:rPr>
      </w:pPr>
    </w:p>
    <w:p w:rsidR="00E57E5A" w:rsidRPr="006016BF" w:rsidRDefault="00E57E5A" w:rsidP="004B2B95">
      <w:pPr>
        <w:spacing w:beforeLines="50" w:afterLines="50" w:line="440" w:lineRule="exact"/>
        <w:rPr>
          <w:rFonts w:ascii="宋体" w:hAnsi="宋体"/>
          <w:b/>
          <w:sz w:val="24"/>
          <w:szCs w:val="24"/>
        </w:rPr>
      </w:pPr>
      <w:r w:rsidRPr="006016BF">
        <w:rPr>
          <w:rFonts w:ascii="宋体" w:hAnsi="宋体" w:hint="eastAsia"/>
          <w:b/>
          <w:sz w:val="24"/>
          <w:szCs w:val="24"/>
        </w:rPr>
        <w:t>一、专业名称、代码及入学要求</w:t>
      </w:r>
    </w:p>
    <w:p w:rsidR="00E57E5A" w:rsidRPr="006016BF" w:rsidRDefault="00E57E5A" w:rsidP="00D26F72">
      <w:pPr>
        <w:spacing w:line="440" w:lineRule="exact"/>
        <w:ind w:firstLineChars="200" w:firstLine="480"/>
        <w:rPr>
          <w:rFonts w:ascii="宋体" w:hAnsi="宋体"/>
          <w:sz w:val="24"/>
          <w:szCs w:val="24"/>
        </w:rPr>
      </w:pPr>
      <w:r w:rsidRPr="006016BF">
        <w:rPr>
          <w:rFonts w:ascii="宋体" w:hAnsi="宋体" w:hint="eastAsia"/>
          <w:sz w:val="24"/>
          <w:szCs w:val="24"/>
        </w:rPr>
        <w:t>专业名称：</w:t>
      </w:r>
      <w:r w:rsidRPr="006016BF">
        <w:rPr>
          <w:rFonts w:ascii="宋体" w:hAnsi="宋体"/>
          <w:sz w:val="24"/>
          <w:szCs w:val="24"/>
        </w:rPr>
        <w:t>文物修复与保护</w:t>
      </w:r>
    </w:p>
    <w:p w:rsidR="00E57E5A" w:rsidRPr="006016BF" w:rsidRDefault="00E57E5A" w:rsidP="00D26F72">
      <w:pPr>
        <w:spacing w:line="440" w:lineRule="exact"/>
        <w:ind w:firstLineChars="200" w:firstLine="480"/>
        <w:rPr>
          <w:rFonts w:ascii="宋体" w:hAnsi="宋体"/>
          <w:sz w:val="24"/>
          <w:szCs w:val="24"/>
        </w:rPr>
      </w:pPr>
      <w:r w:rsidRPr="006016BF">
        <w:rPr>
          <w:rFonts w:ascii="宋体" w:hAnsi="宋体" w:hint="eastAsia"/>
          <w:sz w:val="24"/>
          <w:szCs w:val="24"/>
        </w:rPr>
        <w:t>专业代码：</w:t>
      </w:r>
      <w:r w:rsidRPr="006016BF">
        <w:rPr>
          <w:rFonts w:ascii="宋体" w:hAnsi="宋体"/>
          <w:sz w:val="24"/>
          <w:szCs w:val="24"/>
        </w:rPr>
        <w:t>650404</w:t>
      </w:r>
    </w:p>
    <w:p w:rsidR="005453C4" w:rsidRPr="006016BF" w:rsidRDefault="00E57E5A" w:rsidP="004B2B95">
      <w:pPr>
        <w:spacing w:beforeLines="50" w:afterLines="50" w:line="440" w:lineRule="exact"/>
        <w:rPr>
          <w:rFonts w:ascii="宋体" w:hAnsi="宋体"/>
          <w:b/>
          <w:sz w:val="24"/>
          <w:szCs w:val="24"/>
        </w:rPr>
      </w:pPr>
      <w:r w:rsidRPr="006016BF">
        <w:rPr>
          <w:rFonts w:ascii="宋体" w:hAnsi="宋体" w:hint="eastAsia"/>
          <w:b/>
          <w:sz w:val="24"/>
          <w:szCs w:val="24"/>
        </w:rPr>
        <w:t>二、</w:t>
      </w:r>
      <w:r w:rsidR="005453C4" w:rsidRPr="006016BF">
        <w:rPr>
          <w:rFonts w:ascii="宋体" w:hAnsi="宋体" w:hint="eastAsia"/>
          <w:b/>
          <w:sz w:val="24"/>
          <w:szCs w:val="24"/>
        </w:rPr>
        <w:t>入学要求</w:t>
      </w:r>
    </w:p>
    <w:p w:rsidR="005453C4" w:rsidRPr="006016BF" w:rsidRDefault="005453C4" w:rsidP="00D26F72">
      <w:pPr>
        <w:spacing w:line="440" w:lineRule="exact"/>
        <w:ind w:firstLineChars="200" w:firstLine="480"/>
        <w:rPr>
          <w:rFonts w:ascii="宋体" w:hAnsi="宋体"/>
          <w:sz w:val="24"/>
          <w:szCs w:val="24"/>
        </w:rPr>
      </w:pPr>
      <w:r w:rsidRPr="006016BF">
        <w:rPr>
          <w:rFonts w:ascii="宋体" w:hAnsi="宋体" w:hint="eastAsia"/>
          <w:sz w:val="24"/>
          <w:szCs w:val="24"/>
        </w:rPr>
        <w:t>普通高级中学毕业，中等专业学校毕业或具备同等学力</w:t>
      </w:r>
    </w:p>
    <w:p w:rsidR="005453C4" w:rsidRPr="006016BF" w:rsidRDefault="005453C4" w:rsidP="004B2B95">
      <w:pPr>
        <w:spacing w:beforeLines="50" w:afterLines="50" w:line="440" w:lineRule="exact"/>
        <w:rPr>
          <w:rFonts w:ascii="宋体" w:hAnsi="宋体"/>
          <w:b/>
          <w:sz w:val="24"/>
          <w:szCs w:val="24"/>
        </w:rPr>
      </w:pPr>
      <w:r w:rsidRPr="006016BF">
        <w:rPr>
          <w:rFonts w:ascii="宋体" w:hAnsi="宋体" w:hint="eastAsia"/>
          <w:b/>
          <w:sz w:val="24"/>
          <w:szCs w:val="24"/>
        </w:rPr>
        <w:t>三、修业年限</w:t>
      </w:r>
    </w:p>
    <w:p w:rsidR="005453C4" w:rsidRPr="006016BF" w:rsidRDefault="005453C4" w:rsidP="00D26F72">
      <w:pPr>
        <w:spacing w:line="440" w:lineRule="exact"/>
        <w:ind w:firstLineChars="200" w:firstLine="480"/>
        <w:rPr>
          <w:rFonts w:ascii="宋体" w:hAnsi="宋体"/>
          <w:sz w:val="24"/>
          <w:szCs w:val="24"/>
        </w:rPr>
      </w:pPr>
      <w:r w:rsidRPr="006016BF">
        <w:rPr>
          <w:rFonts w:ascii="宋体" w:hAnsi="宋体" w:hint="eastAsia"/>
          <w:sz w:val="24"/>
          <w:szCs w:val="24"/>
        </w:rPr>
        <w:t>学制：三年</w:t>
      </w:r>
    </w:p>
    <w:p w:rsidR="005453C4" w:rsidRPr="006016BF" w:rsidRDefault="005453C4" w:rsidP="00D26F72">
      <w:pPr>
        <w:spacing w:line="440" w:lineRule="exact"/>
        <w:ind w:firstLineChars="200" w:firstLine="480"/>
        <w:rPr>
          <w:rFonts w:ascii="宋体" w:hAnsi="宋体"/>
          <w:sz w:val="24"/>
          <w:szCs w:val="24"/>
        </w:rPr>
      </w:pPr>
      <w:r w:rsidRPr="006016BF">
        <w:rPr>
          <w:rFonts w:ascii="宋体" w:hAnsi="宋体" w:hint="eastAsia"/>
          <w:sz w:val="24"/>
          <w:szCs w:val="24"/>
        </w:rPr>
        <w:t>学历：大专</w:t>
      </w:r>
    </w:p>
    <w:p w:rsidR="00E57E5A" w:rsidRPr="006016BF" w:rsidRDefault="005453C4" w:rsidP="004B2B95">
      <w:pPr>
        <w:spacing w:beforeLines="50" w:afterLines="50" w:line="440" w:lineRule="exact"/>
        <w:rPr>
          <w:rFonts w:ascii="宋体" w:hAnsi="宋体"/>
          <w:b/>
          <w:sz w:val="24"/>
          <w:szCs w:val="24"/>
        </w:rPr>
      </w:pPr>
      <w:r w:rsidRPr="006016BF">
        <w:rPr>
          <w:rFonts w:ascii="宋体" w:hAnsi="宋体" w:hint="eastAsia"/>
          <w:b/>
          <w:sz w:val="24"/>
          <w:szCs w:val="24"/>
        </w:rPr>
        <w:t>四、</w:t>
      </w:r>
      <w:r w:rsidR="00E57E5A" w:rsidRPr="006016BF">
        <w:rPr>
          <w:rFonts w:ascii="宋体" w:hAnsi="宋体" w:hint="eastAsia"/>
          <w:b/>
          <w:sz w:val="24"/>
          <w:szCs w:val="24"/>
        </w:rPr>
        <w:t>职业面向与就业岗位</w:t>
      </w:r>
    </w:p>
    <w:p w:rsidR="003B64EA" w:rsidRPr="006016BF" w:rsidRDefault="003B64EA" w:rsidP="003B64EA">
      <w:pPr>
        <w:spacing w:line="440" w:lineRule="exact"/>
        <w:ind w:firstLineChars="200" w:firstLine="480"/>
        <w:rPr>
          <w:rFonts w:ascii="宋体" w:hAnsi="宋体"/>
          <w:sz w:val="24"/>
          <w:szCs w:val="24"/>
        </w:rPr>
      </w:pPr>
      <w:r w:rsidRPr="006016BF">
        <w:rPr>
          <w:rFonts w:ascii="宋体" w:hAnsi="宋体" w:hint="eastAsia"/>
          <w:sz w:val="24"/>
          <w:szCs w:val="24"/>
        </w:rPr>
        <w:t>文物修复与保护专业主要为发展文化事业和文化产业的需要，面向文物及非物质文化遗产保护</w:t>
      </w:r>
      <w:r w:rsidRPr="006016BF">
        <w:rPr>
          <w:rFonts w:ascii="宋体" w:hAnsi="宋体"/>
          <w:sz w:val="24"/>
          <w:szCs w:val="24"/>
        </w:rPr>
        <w:t>行业、</w:t>
      </w:r>
      <w:r w:rsidRPr="006016BF">
        <w:rPr>
          <w:rFonts w:ascii="宋体" w:hAnsi="宋体" w:hint="eastAsia"/>
          <w:sz w:val="24"/>
          <w:szCs w:val="24"/>
        </w:rPr>
        <w:t>博物馆行业，培养各类考古、文物修复及文物保护专业人员</w:t>
      </w:r>
      <w:r w:rsidRPr="006016BF">
        <w:rPr>
          <w:rFonts w:ascii="宋体" w:hAnsi="宋体"/>
          <w:sz w:val="24"/>
          <w:szCs w:val="24"/>
        </w:rPr>
        <w:t>、</w:t>
      </w:r>
      <w:r w:rsidRPr="006016BF">
        <w:rPr>
          <w:rFonts w:ascii="宋体" w:hAnsi="宋体" w:hint="eastAsia"/>
          <w:sz w:val="24"/>
          <w:szCs w:val="24"/>
        </w:rPr>
        <w:t>文物保护作业人员等实用技能型人才</w:t>
      </w:r>
      <w:r w:rsidR="00DE29BD" w:rsidRPr="006016BF">
        <w:rPr>
          <w:rFonts w:ascii="宋体" w:hAnsi="宋体" w:hint="eastAsia"/>
          <w:sz w:val="24"/>
          <w:szCs w:val="24"/>
        </w:rPr>
        <w:t>。</w:t>
      </w:r>
      <w:r w:rsidRPr="006016BF">
        <w:rPr>
          <w:rFonts w:ascii="宋体" w:hAnsi="宋体" w:hint="eastAsia"/>
          <w:sz w:val="24"/>
          <w:szCs w:val="24"/>
        </w:rPr>
        <w:t>根据</w:t>
      </w:r>
      <w:r w:rsidRPr="006016BF">
        <w:rPr>
          <w:rFonts w:ascii="宋体" w:hAnsi="宋体"/>
          <w:sz w:val="24"/>
          <w:szCs w:val="24"/>
        </w:rPr>
        <w:t>《</w:t>
      </w:r>
      <w:r w:rsidRPr="006016BF">
        <w:rPr>
          <w:rFonts w:ascii="宋体" w:hAnsi="宋体" w:hint="eastAsia"/>
          <w:sz w:val="24"/>
          <w:szCs w:val="24"/>
        </w:rPr>
        <w:t>国民经济行业分类（2</w:t>
      </w:r>
      <w:r w:rsidRPr="006016BF">
        <w:rPr>
          <w:rFonts w:ascii="宋体" w:hAnsi="宋体"/>
          <w:sz w:val="24"/>
          <w:szCs w:val="24"/>
        </w:rPr>
        <w:t>017版</w:t>
      </w:r>
      <w:r w:rsidRPr="006016BF">
        <w:rPr>
          <w:rFonts w:ascii="宋体" w:hAnsi="宋体" w:hint="eastAsia"/>
          <w:sz w:val="24"/>
          <w:szCs w:val="24"/>
        </w:rPr>
        <w:t>）》和《中华人民共和国职业分类大典（2015版）》，其所属的专业类别、职业面向和就业岗位如下（表1</w:t>
      </w:r>
      <w:r w:rsidR="00CE6D3C" w:rsidRPr="006016BF">
        <w:rPr>
          <w:rFonts w:ascii="宋体" w:hAnsi="宋体" w:hint="eastAsia"/>
          <w:sz w:val="24"/>
          <w:szCs w:val="24"/>
        </w:rPr>
        <w:t>）</w:t>
      </w:r>
      <w:r w:rsidRPr="006016BF">
        <w:rPr>
          <w:rFonts w:ascii="宋体" w:hAnsi="宋体" w:hint="eastAsia"/>
          <w:sz w:val="24"/>
          <w:szCs w:val="24"/>
        </w:rPr>
        <w:t>：</w:t>
      </w:r>
    </w:p>
    <w:p w:rsidR="003B64EA" w:rsidRPr="006016BF" w:rsidRDefault="003B64EA" w:rsidP="004B2B95">
      <w:pPr>
        <w:spacing w:beforeLines="50" w:afterLines="50" w:line="400" w:lineRule="exact"/>
        <w:jc w:val="center"/>
        <w:rPr>
          <w:rFonts w:ascii="宋体" w:hAnsi="宋体"/>
          <w:sz w:val="24"/>
          <w:szCs w:val="24"/>
        </w:rPr>
      </w:pPr>
      <w:r w:rsidRPr="006016BF">
        <w:rPr>
          <w:rFonts w:hint="eastAsia"/>
          <w:b/>
          <w:szCs w:val="21"/>
        </w:rPr>
        <w:t>表</w:t>
      </w:r>
      <w:r w:rsidRPr="006016BF">
        <w:rPr>
          <w:rFonts w:hint="eastAsia"/>
          <w:b/>
          <w:szCs w:val="21"/>
        </w:rPr>
        <w:t>1</w:t>
      </w:r>
      <w:r w:rsidRPr="006016BF">
        <w:rPr>
          <w:b/>
          <w:szCs w:val="21"/>
        </w:rPr>
        <w:t>：</w:t>
      </w:r>
      <w:r w:rsidRPr="006016BF">
        <w:rPr>
          <w:rFonts w:hint="eastAsia"/>
          <w:b/>
          <w:szCs w:val="21"/>
        </w:rPr>
        <w:t>文物修复与保护专业的职业面向和领域</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7"/>
        <w:gridCol w:w="1620"/>
        <w:gridCol w:w="1428"/>
        <w:gridCol w:w="1428"/>
        <w:gridCol w:w="1429"/>
        <w:gridCol w:w="1715"/>
      </w:tblGrid>
      <w:tr w:rsidR="003B64EA" w:rsidRPr="006016BF" w:rsidTr="00F237FF">
        <w:trPr>
          <w:trHeight w:val="618"/>
          <w:jc w:val="center"/>
        </w:trPr>
        <w:tc>
          <w:tcPr>
            <w:tcW w:w="1387" w:type="dxa"/>
            <w:vAlign w:val="center"/>
          </w:tcPr>
          <w:p w:rsidR="003B64EA" w:rsidRPr="006016BF" w:rsidRDefault="003B64EA" w:rsidP="003B64EA">
            <w:pPr>
              <w:spacing w:line="240" w:lineRule="exact"/>
              <w:jc w:val="center"/>
              <w:rPr>
                <w:rFonts w:ascii="宋体" w:hAnsi="宋体"/>
                <w:b/>
                <w:sz w:val="18"/>
                <w:szCs w:val="18"/>
              </w:rPr>
            </w:pPr>
            <w:r w:rsidRPr="006016BF">
              <w:rPr>
                <w:rFonts w:ascii="宋体" w:hAnsi="宋体" w:hint="eastAsia"/>
                <w:b/>
                <w:sz w:val="18"/>
                <w:szCs w:val="18"/>
              </w:rPr>
              <w:t>所属专业大类（代码）</w:t>
            </w:r>
          </w:p>
        </w:tc>
        <w:tc>
          <w:tcPr>
            <w:tcW w:w="1620" w:type="dxa"/>
            <w:vAlign w:val="center"/>
          </w:tcPr>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所属专业类</w:t>
            </w:r>
          </w:p>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（代码）</w:t>
            </w:r>
          </w:p>
        </w:tc>
        <w:tc>
          <w:tcPr>
            <w:tcW w:w="1428" w:type="dxa"/>
            <w:vAlign w:val="center"/>
          </w:tcPr>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对应行业</w:t>
            </w:r>
          </w:p>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（代码）</w:t>
            </w:r>
          </w:p>
        </w:tc>
        <w:tc>
          <w:tcPr>
            <w:tcW w:w="1428" w:type="dxa"/>
            <w:vAlign w:val="center"/>
          </w:tcPr>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主要职业类别</w:t>
            </w:r>
          </w:p>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（代码）</w:t>
            </w:r>
          </w:p>
        </w:tc>
        <w:tc>
          <w:tcPr>
            <w:tcW w:w="1429" w:type="dxa"/>
            <w:vAlign w:val="center"/>
          </w:tcPr>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主要岗位类别（或技术领域）</w:t>
            </w:r>
          </w:p>
        </w:tc>
        <w:tc>
          <w:tcPr>
            <w:tcW w:w="1715" w:type="dxa"/>
            <w:vAlign w:val="center"/>
          </w:tcPr>
          <w:p w:rsidR="003B64EA" w:rsidRPr="006016BF" w:rsidRDefault="003B64EA" w:rsidP="003B64EA">
            <w:pPr>
              <w:spacing w:line="240" w:lineRule="exact"/>
              <w:jc w:val="center"/>
              <w:rPr>
                <w:rFonts w:ascii="宋体" w:hAnsi="宋体" w:cs="Tahoma"/>
                <w:b/>
                <w:bCs/>
                <w:kern w:val="0"/>
                <w:sz w:val="18"/>
                <w:szCs w:val="18"/>
              </w:rPr>
            </w:pPr>
            <w:r w:rsidRPr="006016BF">
              <w:rPr>
                <w:rFonts w:ascii="宋体" w:hAnsi="宋体" w:cs="Tahoma" w:hint="eastAsia"/>
                <w:b/>
                <w:bCs/>
                <w:kern w:val="0"/>
                <w:sz w:val="18"/>
                <w:szCs w:val="18"/>
              </w:rPr>
              <w:t>职业资格证书或技能等级证书举例</w:t>
            </w:r>
          </w:p>
        </w:tc>
      </w:tr>
      <w:tr w:rsidR="003B64EA" w:rsidRPr="006016BF" w:rsidTr="00F237FF">
        <w:trPr>
          <w:trHeight w:val="2996"/>
          <w:jc w:val="center"/>
        </w:trPr>
        <w:tc>
          <w:tcPr>
            <w:tcW w:w="1387" w:type="dxa"/>
            <w:vMerge w:val="restart"/>
            <w:vAlign w:val="center"/>
          </w:tcPr>
          <w:p w:rsidR="003B64EA" w:rsidRPr="006016BF" w:rsidRDefault="003B64EA" w:rsidP="003B64EA">
            <w:pPr>
              <w:spacing w:line="240" w:lineRule="exact"/>
              <w:ind w:firstLineChars="200" w:firstLine="360"/>
              <w:rPr>
                <w:rFonts w:ascii="宋体" w:hAnsi="宋体"/>
                <w:sz w:val="18"/>
                <w:szCs w:val="18"/>
              </w:rPr>
            </w:pPr>
            <w:r w:rsidRPr="006016BF">
              <w:rPr>
                <w:rFonts w:ascii="宋体" w:hAnsi="宋体" w:hint="eastAsia"/>
                <w:sz w:val="18"/>
                <w:szCs w:val="18"/>
              </w:rPr>
              <w:t>（65）</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文化艺术大类</w:t>
            </w:r>
          </w:p>
        </w:tc>
        <w:tc>
          <w:tcPr>
            <w:tcW w:w="1620" w:type="dxa"/>
            <w:vMerge w:val="restart"/>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（650</w:t>
            </w:r>
            <w:r w:rsidRPr="006016BF">
              <w:rPr>
                <w:rFonts w:ascii="宋体" w:hAnsi="宋体"/>
                <w:sz w:val="18"/>
                <w:szCs w:val="18"/>
              </w:rPr>
              <w:t>4</w:t>
            </w:r>
            <w:r w:rsidRPr="006016BF">
              <w:rPr>
                <w:rFonts w:ascii="宋体" w:hAnsi="宋体" w:hint="eastAsia"/>
                <w:sz w:val="18"/>
                <w:szCs w:val="18"/>
              </w:rPr>
              <w:t>）</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文化服务类</w:t>
            </w:r>
          </w:p>
        </w:tc>
        <w:tc>
          <w:tcPr>
            <w:tcW w:w="1428" w:type="dxa"/>
            <w:vMerge w:val="restart"/>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（8</w:t>
            </w:r>
            <w:r w:rsidRPr="006016BF">
              <w:rPr>
                <w:rFonts w:ascii="宋体" w:hAnsi="宋体"/>
                <w:sz w:val="18"/>
                <w:szCs w:val="18"/>
              </w:rPr>
              <w:t>84</w:t>
            </w:r>
            <w:r w:rsidRPr="006016BF">
              <w:rPr>
                <w:rFonts w:ascii="宋体" w:hAnsi="宋体" w:hint="eastAsia"/>
                <w:sz w:val="18"/>
                <w:szCs w:val="18"/>
              </w:rPr>
              <w:t>）</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文物及非物质文化遗产保护</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（8</w:t>
            </w:r>
            <w:r w:rsidRPr="006016BF">
              <w:rPr>
                <w:rFonts w:ascii="宋体" w:hAnsi="宋体"/>
                <w:sz w:val="18"/>
                <w:szCs w:val="18"/>
              </w:rPr>
              <w:t>85</w:t>
            </w:r>
            <w:r w:rsidRPr="006016BF">
              <w:rPr>
                <w:rFonts w:ascii="宋体" w:hAnsi="宋体" w:hint="eastAsia"/>
                <w:sz w:val="18"/>
                <w:szCs w:val="18"/>
              </w:rPr>
              <w:t>）</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博物馆</w:t>
            </w:r>
          </w:p>
        </w:tc>
        <w:tc>
          <w:tcPr>
            <w:tcW w:w="1428" w:type="dxa"/>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2-10-08（GBM21008）</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考古及文物保护专业人员</w:t>
            </w:r>
          </w:p>
          <w:p w:rsidR="003B64EA" w:rsidRPr="006016BF" w:rsidRDefault="003B64EA" w:rsidP="003B64EA">
            <w:pPr>
              <w:spacing w:line="240" w:lineRule="exact"/>
              <w:jc w:val="center"/>
              <w:rPr>
                <w:rFonts w:ascii="宋体" w:hAnsi="宋体"/>
                <w:sz w:val="18"/>
                <w:szCs w:val="18"/>
              </w:rPr>
            </w:pPr>
          </w:p>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4-13-03</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（GBM41303）</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文物保护作业人员</w:t>
            </w:r>
          </w:p>
        </w:tc>
        <w:tc>
          <w:tcPr>
            <w:tcW w:w="1429" w:type="dxa"/>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2-10-08-02</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文物藏品专业人员</w:t>
            </w:r>
          </w:p>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2-10-08-03</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可移动文物保护专业人员</w:t>
            </w:r>
          </w:p>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2-10-08-04</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不可移动文物保护专业人员</w:t>
            </w:r>
          </w:p>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4-13-03-01</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考古探掘工</w:t>
            </w:r>
          </w:p>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4-13-03-02</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文物修复师</w:t>
            </w:r>
          </w:p>
        </w:tc>
        <w:tc>
          <w:tcPr>
            <w:tcW w:w="1715" w:type="dxa"/>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文物保管员</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文物修复师</w:t>
            </w:r>
          </w:p>
        </w:tc>
      </w:tr>
      <w:tr w:rsidR="003B64EA" w:rsidRPr="006016BF" w:rsidTr="0058375A">
        <w:trPr>
          <w:trHeight w:val="1230"/>
          <w:jc w:val="center"/>
        </w:trPr>
        <w:tc>
          <w:tcPr>
            <w:tcW w:w="1387" w:type="dxa"/>
            <w:vMerge/>
            <w:vAlign w:val="center"/>
          </w:tcPr>
          <w:p w:rsidR="003B64EA" w:rsidRPr="006016BF" w:rsidRDefault="003B64EA" w:rsidP="003B64EA">
            <w:pPr>
              <w:spacing w:line="240" w:lineRule="exact"/>
              <w:jc w:val="center"/>
              <w:rPr>
                <w:rFonts w:ascii="宋体" w:hAnsi="宋体"/>
                <w:sz w:val="18"/>
                <w:szCs w:val="18"/>
              </w:rPr>
            </w:pPr>
          </w:p>
        </w:tc>
        <w:tc>
          <w:tcPr>
            <w:tcW w:w="1620" w:type="dxa"/>
            <w:vMerge/>
            <w:vAlign w:val="center"/>
          </w:tcPr>
          <w:p w:rsidR="003B64EA" w:rsidRPr="006016BF" w:rsidRDefault="003B64EA" w:rsidP="003B64EA">
            <w:pPr>
              <w:spacing w:line="240" w:lineRule="exact"/>
              <w:jc w:val="center"/>
              <w:rPr>
                <w:rFonts w:ascii="宋体" w:hAnsi="宋体"/>
                <w:sz w:val="18"/>
                <w:szCs w:val="18"/>
              </w:rPr>
            </w:pPr>
          </w:p>
        </w:tc>
        <w:tc>
          <w:tcPr>
            <w:tcW w:w="1428" w:type="dxa"/>
            <w:vMerge/>
            <w:vAlign w:val="center"/>
          </w:tcPr>
          <w:p w:rsidR="003B64EA" w:rsidRPr="006016BF" w:rsidRDefault="003B64EA" w:rsidP="003B64EA">
            <w:pPr>
              <w:spacing w:line="240" w:lineRule="exact"/>
              <w:jc w:val="center"/>
              <w:rPr>
                <w:rFonts w:ascii="宋体" w:hAnsi="宋体"/>
                <w:sz w:val="18"/>
                <w:szCs w:val="18"/>
              </w:rPr>
            </w:pPr>
          </w:p>
        </w:tc>
        <w:tc>
          <w:tcPr>
            <w:tcW w:w="1428" w:type="dxa"/>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6-09-03</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（GBM60903）</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工艺美术品制作人员</w:t>
            </w:r>
          </w:p>
        </w:tc>
        <w:tc>
          <w:tcPr>
            <w:tcW w:w="1429" w:type="dxa"/>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sz w:val="18"/>
                <w:szCs w:val="18"/>
              </w:rPr>
              <w:t>6-09-03-16</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装裱师</w:t>
            </w:r>
          </w:p>
        </w:tc>
        <w:tc>
          <w:tcPr>
            <w:tcW w:w="1715" w:type="dxa"/>
            <w:vAlign w:val="center"/>
          </w:tcPr>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书画装裱师</w:t>
            </w:r>
          </w:p>
          <w:p w:rsidR="003B64EA" w:rsidRPr="006016BF" w:rsidRDefault="003B64EA" w:rsidP="003B64EA">
            <w:pPr>
              <w:spacing w:line="240" w:lineRule="exact"/>
              <w:jc w:val="center"/>
              <w:rPr>
                <w:rFonts w:ascii="宋体" w:hAnsi="宋体"/>
                <w:sz w:val="18"/>
                <w:szCs w:val="18"/>
              </w:rPr>
            </w:pPr>
            <w:r w:rsidRPr="006016BF">
              <w:rPr>
                <w:rFonts w:ascii="宋体" w:hAnsi="宋体" w:hint="eastAsia"/>
                <w:sz w:val="18"/>
                <w:szCs w:val="18"/>
              </w:rPr>
              <w:t>装饰美工</w:t>
            </w:r>
          </w:p>
        </w:tc>
      </w:tr>
    </w:tbl>
    <w:p w:rsidR="00184B99" w:rsidRPr="006016BF" w:rsidRDefault="00BA183A" w:rsidP="004B2B95">
      <w:pPr>
        <w:spacing w:beforeLines="50" w:afterLines="50" w:line="440" w:lineRule="exact"/>
        <w:rPr>
          <w:rFonts w:ascii="宋体" w:hAnsi="宋体"/>
          <w:b/>
          <w:sz w:val="24"/>
          <w:szCs w:val="24"/>
        </w:rPr>
      </w:pPr>
      <w:r w:rsidRPr="006016BF">
        <w:rPr>
          <w:rFonts w:ascii="宋体" w:hAnsi="宋体" w:hint="eastAsia"/>
          <w:b/>
          <w:sz w:val="24"/>
          <w:szCs w:val="24"/>
        </w:rPr>
        <w:lastRenderedPageBreak/>
        <w:t>五</w:t>
      </w:r>
      <w:r w:rsidR="00E57E5A" w:rsidRPr="006016BF">
        <w:rPr>
          <w:rFonts w:ascii="宋体" w:hAnsi="宋体" w:hint="eastAsia"/>
          <w:b/>
          <w:sz w:val="24"/>
          <w:szCs w:val="24"/>
        </w:rPr>
        <w:t>、培养目标与培养规格</w:t>
      </w:r>
    </w:p>
    <w:p w:rsidR="003B64EA" w:rsidRPr="006016BF" w:rsidRDefault="003B64EA" w:rsidP="00216ED7">
      <w:pPr>
        <w:spacing w:line="43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（一）培养目标</w:t>
      </w:r>
    </w:p>
    <w:p w:rsidR="003B64EA" w:rsidRPr="006016BF" w:rsidRDefault="003B64EA" w:rsidP="003B64EA">
      <w:pPr>
        <w:spacing w:line="48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依据国家大力发展文化事业和文化产业的需要以及文物博物馆行业发展的需要，主要面向政府文物管理和研究机构、博物馆、考古发掘、教育机构、遗址保护，文物与艺术品创意生产经营、陈列展览、文物</w:t>
      </w:r>
      <w:r w:rsidRPr="006016BF">
        <w:rPr>
          <w:rFonts w:asciiTheme="minorEastAsia" w:eastAsiaTheme="minorEastAsia" w:hAnsiTheme="minorEastAsia" w:hint="eastAsia"/>
          <w:sz w:val="24"/>
          <w:szCs w:val="24"/>
        </w:rPr>
        <w:t>拍卖</w:t>
      </w:r>
      <w:r w:rsidRPr="006016BF">
        <w:rPr>
          <w:rFonts w:asciiTheme="minorEastAsia" w:eastAsiaTheme="minorEastAsia" w:hAnsiTheme="minorEastAsia"/>
          <w:sz w:val="24"/>
          <w:szCs w:val="24"/>
        </w:rPr>
        <w:t>、文物修复与保护等单位或企业，培养具有良好的思想素质、职业道德、职业精神</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掌握文物修复与保护专业及考古、博物馆、文物鉴赏等相关领域专业理论知识和技能</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具有综合实践能力和学习创新能力</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有较强创新创业能力的综合实用型技能人才。</w:t>
      </w:r>
    </w:p>
    <w:p w:rsidR="003B64EA" w:rsidRPr="006016BF" w:rsidRDefault="003B64EA" w:rsidP="00216ED7">
      <w:pPr>
        <w:spacing w:line="440" w:lineRule="exact"/>
        <w:ind w:firstLineChars="200" w:firstLine="480"/>
        <w:rPr>
          <w:rFonts w:asciiTheme="minorEastAsia" w:eastAsiaTheme="minorEastAsia" w:hAnsiTheme="minorEastAsia"/>
          <w:bCs/>
          <w:sz w:val="24"/>
          <w:szCs w:val="24"/>
        </w:rPr>
      </w:pPr>
      <w:bookmarkStart w:id="0" w:name="OLE_LINK2"/>
      <w:bookmarkStart w:id="1" w:name="OLE_LINK1"/>
      <w:r w:rsidRPr="006016BF">
        <w:rPr>
          <w:rFonts w:asciiTheme="minorEastAsia" w:eastAsiaTheme="minorEastAsia" w:hAnsiTheme="minorEastAsia" w:hint="eastAsia"/>
          <w:bCs/>
          <w:sz w:val="24"/>
          <w:szCs w:val="24"/>
        </w:rPr>
        <w:t>（二）</w:t>
      </w:r>
      <w:r w:rsidRPr="006016BF">
        <w:rPr>
          <w:rFonts w:asciiTheme="minorEastAsia" w:eastAsiaTheme="minorEastAsia" w:hAnsiTheme="minorEastAsia"/>
          <w:bCs/>
          <w:sz w:val="24"/>
          <w:szCs w:val="24"/>
        </w:rPr>
        <w:t>培养规格</w:t>
      </w:r>
    </w:p>
    <w:p w:rsidR="003B64EA" w:rsidRPr="006016BF" w:rsidRDefault="00DC1483" w:rsidP="00216ED7">
      <w:pPr>
        <w:spacing w:line="440" w:lineRule="exact"/>
        <w:ind w:firstLineChars="200" w:firstLine="480"/>
        <w:rPr>
          <w:rFonts w:asciiTheme="minorEastAsia" w:eastAsiaTheme="minorEastAsia" w:hAnsiTheme="minorEastAsia"/>
          <w:bCs/>
          <w:sz w:val="24"/>
          <w:szCs w:val="24"/>
        </w:rPr>
      </w:pPr>
      <w:r w:rsidRPr="006016BF">
        <w:rPr>
          <w:rFonts w:asciiTheme="minorEastAsia" w:eastAsiaTheme="minorEastAsia" w:hAnsiTheme="minorEastAsia"/>
          <w:sz w:val="24"/>
          <w:szCs w:val="24"/>
        </w:rPr>
        <w:t>1</w:t>
      </w:r>
      <w:r w:rsidRPr="006016BF">
        <w:rPr>
          <w:rFonts w:asciiTheme="minorEastAsia" w:eastAsiaTheme="minorEastAsia" w:hAnsiTheme="minorEastAsia" w:hint="eastAsia"/>
          <w:sz w:val="24"/>
          <w:szCs w:val="24"/>
        </w:rPr>
        <w:t>．</w:t>
      </w:r>
      <w:r w:rsidR="003B64EA" w:rsidRPr="006016BF">
        <w:rPr>
          <w:rFonts w:asciiTheme="minorEastAsia" w:eastAsiaTheme="minorEastAsia" w:hAnsiTheme="minorEastAsia"/>
          <w:bCs/>
          <w:sz w:val="24"/>
          <w:szCs w:val="24"/>
        </w:rPr>
        <w:t>素质</w:t>
      </w:r>
    </w:p>
    <w:p w:rsidR="003B64EA" w:rsidRPr="006E7A51" w:rsidRDefault="003B64EA" w:rsidP="00216ED7">
      <w:pPr>
        <w:spacing w:line="440" w:lineRule="exact"/>
        <w:ind w:firstLineChars="200" w:firstLine="480"/>
        <w:rPr>
          <w:rFonts w:ascii="宋体" w:hAnsi="宋体"/>
          <w:sz w:val="24"/>
          <w:szCs w:val="24"/>
        </w:rPr>
      </w:pPr>
      <w:r w:rsidRPr="006E7A51">
        <w:rPr>
          <w:rFonts w:ascii="宋体" w:hAnsi="宋体"/>
          <w:sz w:val="24"/>
          <w:szCs w:val="24"/>
        </w:rPr>
        <w:t>（1）热爱祖国，坚定拥护中国共产党的领导和我国社会主义制度，在习近平新时代中国特色社会主义思想指引下，</w:t>
      </w:r>
      <w:r w:rsidR="0078020B">
        <w:rPr>
          <w:rFonts w:ascii="宋体" w:hAnsi="宋体"/>
          <w:sz w:val="24"/>
          <w:szCs w:val="24"/>
        </w:rPr>
        <w:t>努力践行社会主义核心价值观，具有深厚的爱国情感和中华民族自豪感</w:t>
      </w:r>
      <w:r w:rsidR="0078020B">
        <w:rPr>
          <w:rFonts w:ascii="宋体" w:hAnsi="宋体"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（2）拥护宪法，有民主和法制观念和公民意识，遵纪守法，崇德向善、诚实守信、尊重生命、热爱劳动，</w:t>
      </w:r>
      <w:r w:rsidR="00075C74" w:rsidRPr="006016BF">
        <w:rPr>
          <w:rFonts w:asciiTheme="minorEastAsia" w:eastAsiaTheme="minorEastAsia" w:hAnsiTheme="minorEastAsia" w:hint="eastAsia"/>
          <w:sz w:val="24"/>
          <w:szCs w:val="24"/>
        </w:rPr>
        <w:t>遵循</w:t>
      </w:r>
      <w:r w:rsidR="0078020B">
        <w:rPr>
          <w:rFonts w:asciiTheme="minorEastAsia" w:eastAsiaTheme="minorEastAsia" w:hAnsiTheme="minorEastAsia"/>
          <w:sz w:val="24"/>
          <w:szCs w:val="24"/>
        </w:rPr>
        <w:t>道德准则和行为规范，具有社会责任感和社会参与意识</w:t>
      </w:r>
      <w:r w:rsidR="0078020B">
        <w:rPr>
          <w:rFonts w:asciiTheme="minorEastAsia" w:eastAsiaTheme="minorEastAsia" w:hAnsiTheme="minorEastAsia"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（3）树立科学的世界观和方法论，有正确的人生观</w:t>
      </w:r>
      <w:r w:rsidR="00AC45EE" w:rsidRPr="006016BF">
        <w:rPr>
          <w:rFonts w:asciiTheme="minorEastAsia" w:eastAsiaTheme="minorEastAsia" w:hAnsiTheme="minorEastAsia"/>
          <w:sz w:val="24"/>
          <w:szCs w:val="24"/>
        </w:rPr>
        <w:t>、</w:t>
      </w:r>
      <w:r w:rsidRPr="006016BF">
        <w:rPr>
          <w:rFonts w:asciiTheme="minorEastAsia" w:eastAsiaTheme="minorEastAsia" w:hAnsiTheme="minorEastAsia"/>
          <w:sz w:val="24"/>
          <w:szCs w:val="24"/>
        </w:rPr>
        <w:t>世界观</w:t>
      </w:r>
      <w:r w:rsidR="00AC45EE" w:rsidRPr="006016BF">
        <w:rPr>
          <w:rFonts w:asciiTheme="minorEastAsia" w:eastAsiaTheme="minorEastAsia" w:hAnsiTheme="minorEastAsia"/>
          <w:sz w:val="24"/>
          <w:szCs w:val="24"/>
        </w:rPr>
        <w:t>和</w:t>
      </w:r>
      <w:r w:rsidR="0078020B">
        <w:rPr>
          <w:rFonts w:asciiTheme="minorEastAsia" w:eastAsiaTheme="minorEastAsia" w:hAnsiTheme="minorEastAsia"/>
          <w:sz w:val="24"/>
          <w:szCs w:val="24"/>
        </w:rPr>
        <w:t>价值观</w:t>
      </w:r>
      <w:r w:rsidR="0078020B">
        <w:rPr>
          <w:rFonts w:asciiTheme="minorEastAsia" w:eastAsiaTheme="minorEastAsia" w:hAnsiTheme="minorEastAsia"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（4）遵守职业道德、社会公德，具有质量意</w:t>
      </w:r>
      <w:r w:rsidR="0078020B">
        <w:rPr>
          <w:rFonts w:asciiTheme="minorEastAsia" w:eastAsiaTheme="minorEastAsia" w:hAnsiTheme="minorEastAsia"/>
          <w:sz w:val="24"/>
          <w:szCs w:val="24"/>
        </w:rPr>
        <w:t>识、环保意识、安全意识、信息素养、工匠精神、创新思维、全球视野</w:t>
      </w:r>
      <w:r w:rsidR="0078020B">
        <w:rPr>
          <w:rFonts w:asciiTheme="minorEastAsia" w:eastAsiaTheme="minorEastAsia" w:hAnsiTheme="minorEastAsia"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（5）具有高尚的人格品德，自尊、自强、自立、自爱、自重，勇于担当、乐观向上，具有自</w:t>
      </w:r>
      <w:r w:rsidR="0078020B">
        <w:rPr>
          <w:rFonts w:asciiTheme="minorEastAsia" w:eastAsiaTheme="minorEastAsia" w:hAnsiTheme="minorEastAsia"/>
          <w:sz w:val="24"/>
          <w:szCs w:val="24"/>
        </w:rPr>
        <w:t>我管理能力、职业生涯规划的意识，有较强的集体意识和团队合作精神</w:t>
      </w:r>
      <w:r w:rsidR="0078020B">
        <w:rPr>
          <w:rFonts w:asciiTheme="minorEastAsia" w:eastAsiaTheme="minorEastAsia" w:hAnsiTheme="minorEastAsia"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（6）具有健康的心理素质，良好的文化修养；掌握科学锻炼身体的基本技能，养成科学锻炼身体的习惯，讲究卫生保健，达到国家大学生体</w:t>
      </w:r>
      <w:r w:rsidR="0078020B">
        <w:rPr>
          <w:rFonts w:asciiTheme="minorEastAsia" w:eastAsiaTheme="minorEastAsia" w:hAnsiTheme="minorEastAsia"/>
          <w:sz w:val="24"/>
          <w:szCs w:val="24"/>
        </w:rPr>
        <w:t>育合格标准，身体健康</w:t>
      </w:r>
      <w:r w:rsidR="0078020B">
        <w:rPr>
          <w:rFonts w:asciiTheme="minorEastAsia" w:eastAsiaTheme="minorEastAsia" w:hAnsiTheme="minorEastAsia" w:hint="eastAsia"/>
          <w:sz w:val="24"/>
          <w:szCs w:val="24"/>
        </w:rPr>
        <w:t>。</w:t>
      </w:r>
    </w:p>
    <w:p w:rsidR="00433E60" w:rsidRPr="006016BF" w:rsidRDefault="003B64EA" w:rsidP="00216ED7">
      <w:pPr>
        <w:adjustRightInd w:val="0"/>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（7</w:t>
      </w:r>
      <w:r w:rsidR="00BE45C7" w:rsidRPr="006016BF">
        <w:rPr>
          <w:rFonts w:asciiTheme="minorEastAsia" w:eastAsiaTheme="minorEastAsia" w:hAnsiTheme="minorEastAsia"/>
          <w:sz w:val="24"/>
          <w:szCs w:val="24"/>
        </w:rPr>
        <w:t>）</w:t>
      </w:r>
      <w:r w:rsidR="00433E60" w:rsidRPr="006016BF">
        <w:rPr>
          <w:rFonts w:asciiTheme="minorEastAsia" w:eastAsiaTheme="minorEastAsia" w:hAnsiTheme="minorEastAsia"/>
          <w:sz w:val="24"/>
          <w:szCs w:val="24"/>
        </w:rPr>
        <w:t>能够不断</w:t>
      </w:r>
      <w:r w:rsidR="00433E60" w:rsidRPr="006016BF">
        <w:rPr>
          <w:rFonts w:asciiTheme="minorEastAsia" w:eastAsiaTheme="minorEastAsia" w:hAnsiTheme="minorEastAsia" w:hint="eastAsia"/>
          <w:sz w:val="24"/>
          <w:szCs w:val="24"/>
        </w:rPr>
        <w:t>地</w:t>
      </w:r>
      <w:r w:rsidR="00433E60" w:rsidRPr="006016BF">
        <w:rPr>
          <w:rFonts w:asciiTheme="minorEastAsia" w:eastAsiaTheme="minorEastAsia" w:hAnsiTheme="minorEastAsia"/>
          <w:sz w:val="24"/>
          <w:szCs w:val="24"/>
        </w:rPr>
        <w:t>创新，</w:t>
      </w:r>
      <w:r w:rsidR="00BE45C7" w:rsidRPr="006016BF">
        <w:rPr>
          <w:rFonts w:asciiTheme="minorEastAsia" w:eastAsiaTheme="minorEastAsia" w:hAnsiTheme="minorEastAsia"/>
          <w:sz w:val="24"/>
          <w:szCs w:val="24"/>
        </w:rPr>
        <w:t>具有</w:t>
      </w:r>
      <w:r w:rsidRPr="006016BF">
        <w:rPr>
          <w:rFonts w:asciiTheme="minorEastAsia" w:eastAsiaTheme="minorEastAsia" w:hAnsiTheme="minorEastAsia" w:hint="eastAsia"/>
          <w:sz w:val="24"/>
          <w:szCs w:val="24"/>
        </w:rPr>
        <w:t>修复多类材质文物</w:t>
      </w:r>
      <w:r w:rsidR="0078020B">
        <w:rPr>
          <w:rFonts w:asciiTheme="minorEastAsia" w:eastAsiaTheme="minorEastAsia" w:hAnsiTheme="minorEastAsia"/>
          <w:sz w:val="24"/>
          <w:szCs w:val="24"/>
        </w:rPr>
        <w:t>的能力</w:t>
      </w:r>
      <w:r w:rsidR="0078020B">
        <w:rPr>
          <w:rFonts w:asciiTheme="minorEastAsia" w:eastAsiaTheme="minorEastAsia" w:hAnsiTheme="minorEastAsia" w:hint="eastAsia"/>
          <w:sz w:val="24"/>
          <w:szCs w:val="24"/>
        </w:rPr>
        <w:t>。</w:t>
      </w:r>
    </w:p>
    <w:p w:rsidR="003B64EA" w:rsidRPr="006016BF" w:rsidRDefault="00433E60" w:rsidP="00216ED7">
      <w:pPr>
        <w:adjustRightInd w:val="0"/>
        <w:spacing w:line="440" w:lineRule="exac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（8）</w:t>
      </w:r>
      <w:r w:rsidR="003B64EA" w:rsidRPr="006016BF">
        <w:rPr>
          <w:rFonts w:asciiTheme="minorEastAsia" w:eastAsiaTheme="minorEastAsia" w:hAnsiTheme="minorEastAsia"/>
          <w:sz w:val="24"/>
        </w:rPr>
        <w:t>具备较高的人文精神、科学精神和现代化文化理念及素养</w:t>
      </w:r>
      <w:r w:rsidR="003B64EA" w:rsidRPr="006016BF">
        <w:rPr>
          <w:rFonts w:asciiTheme="minorEastAsia" w:eastAsiaTheme="minorEastAsia" w:hAnsiTheme="minorEastAsia" w:hint="eastAsia"/>
          <w:sz w:val="24"/>
        </w:rPr>
        <w:t>，</w:t>
      </w:r>
      <w:r w:rsidR="003B64EA" w:rsidRPr="006016BF">
        <w:rPr>
          <w:rFonts w:asciiTheme="minorEastAsia" w:eastAsiaTheme="minorEastAsia" w:hAnsiTheme="minorEastAsia"/>
          <w:sz w:val="24"/>
        </w:rPr>
        <w:t>具有</w:t>
      </w:r>
      <w:r w:rsidR="003B64EA" w:rsidRPr="006016BF">
        <w:rPr>
          <w:rFonts w:asciiTheme="minorEastAsia" w:eastAsiaTheme="minorEastAsia" w:hAnsiTheme="minorEastAsia" w:hint="eastAsia"/>
          <w:sz w:val="24"/>
        </w:rPr>
        <w:t>从事文博行业</w:t>
      </w:r>
      <w:r w:rsidR="003B64EA" w:rsidRPr="006016BF">
        <w:rPr>
          <w:rFonts w:asciiTheme="minorEastAsia" w:eastAsiaTheme="minorEastAsia" w:hAnsiTheme="minorEastAsia"/>
          <w:sz w:val="24"/>
        </w:rPr>
        <w:t>良好的身体</w:t>
      </w:r>
      <w:r w:rsidR="003B64EA" w:rsidRPr="006016BF">
        <w:rPr>
          <w:rFonts w:asciiTheme="minorEastAsia" w:eastAsiaTheme="minorEastAsia" w:hAnsiTheme="minorEastAsia" w:hint="eastAsia"/>
          <w:sz w:val="24"/>
        </w:rPr>
        <w:t>与</w:t>
      </w:r>
      <w:r w:rsidR="003B64EA" w:rsidRPr="006016BF">
        <w:rPr>
          <w:rFonts w:asciiTheme="minorEastAsia" w:eastAsiaTheme="minorEastAsia" w:hAnsiTheme="minorEastAsia"/>
          <w:sz w:val="24"/>
        </w:rPr>
        <w:t>心理素质</w:t>
      </w:r>
      <w:r w:rsidR="003B64EA" w:rsidRPr="006016BF">
        <w:rPr>
          <w:rFonts w:asciiTheme="minorEastAsia" w:eastAsiaTheme="minorEastAsia" w:hAnsiTheme="minorEastAsia" w:hint="eastAsia"/>
          <w:sz w:val="24"/>
        </w:rPr>
        <w:t>，</w:t>
      </w:r>
      <w:r w:rsidR="003B64EA" w:rsidRPr="006016BF">
        <w:rPr>
          <w:rFonts w:asciiTheme="minorEastAsia" w:eastAsiaTheme="minorEastAsia" w:hAnsiTheme="minorEastAsia"/>
          <w:sz w:val="24"/>
        </w:rPr>
        <w:t>具有良好的人际公共关系</w:t>
      </w:r>
      <w:r w:rsidR="0078020B">
        <w:rPr>
          <w:rFonts w:asciiTheme="minorEastAsia" w:eastAsiaTheme="minorEastAsia" w:hAnsiTheme="minorEastAsia" w:hint="eastAsia"/>
          <w:sz w:val="24"/>
        </w:rPr>
        <w:t>。</w:t>
      </w:r>
    </w:p>
    <w:p w:rsidR="003B64EA" w:rsidRPr="006016BF" w:rsidRDefault="00DC1483" w:rsidP="00216ED7">
      <w:pPr>
        <w:spacing w:line="440" w:lineRule="exact"/>
        <w:ind w:firstLineChars="200" w:firstLine="480"/>
        <w:rPr>
          <w:rFonts w:asciiTheme="minorEastAsia" w:eastAsiaTheme="minorEastAsia" w:hAnsiTheme="minorEastAsia"/>
        </w:rPr>
      </w:pPr>
      <w:r w:rsidRPr="006016BF">
        <w:rPr>
          <w:rFonts w:asciiTheme="minorEastAsia" w:eastAsiaTheme="minorEastAsia" w:hAnsiTheme="minorEastAsia"/>
          <w:sz w:val="24"/>
          <w:szCs w:val="24"/>
        </w:rPr>
        <w:t>2</w:t>
      </w:r>
      <w:r w:rsidRPr="006016BF">
        <w:rPr>
          <w:rFonts w:asciiTheme="minorEastAsia" w:eastAsiaTheme="minorEastAsia" w:hAnsiTheme="minorEastAsia" w:hint="eastAsia"/>
          <w:sz w:val="24"/>
          <w:szCs w:val="24"/>
        </w:rPr>
        <w:t>．</w:t>
      </w:r>
      <w:r w:rsidR="003B64EA" w:rsidRPr="006016BF">
        <w:rPr>
          <w:rFonts w:asciiTheme="minorEastAsia" w:eastAsiaTheme="minorEastAsia" w:hAnsiTheme="minorEastAsia" w:cs="宋体" w:hint="eastAsia"/>
          <w:sz w:val="24"/>
        </w:rPr>
        <w:t>知识</w:t>
      </w:r>
    </w:p>
    <w:p w:rsidR="003B64EA" w:rsidRPr="006016BF" w:rsidRDefault="003B64EA" w:rsidP="00216ED7">
      <w:pPr>
        <w:spacing w:line="440" w:lineRule="exact"/>
        <w:ind w:firstLineChars="200" w:firstLine="480"/>
        <w:rPr>
          <w:rFonts w:asciiTheme="minorEastAsia" w:eastAsiaTheme="minorEastAsia" w:hAnsiTheme="minorEastAsia"/>
        </w:rPr>
      </w:pPr>
      <w:r w:rsidRPr="006016BF">
        <w:rPr>
          <w:rFonts w:asciiTheme="minorEastAsia" w:eastAsiaTheme="minorEastAsia" w:hAnsiTheme="minorEastAsia" w:cs="宋体" w:hint="eastAsia"/>
          <w:sz w:val="24"/>
          <w:szCs w:val="24"/>
        </w:rPr>
        <w:t>（1</w:t>
      </w:r>
      <w:r w:rsidRPr="006016BF">
        <w:rPr>
          <w:rFonts w:asciiTheme="minorEastAsia" w:eastAsiaTheme="minorEastAsia" w:hAnsiTheme="minorEastAsia"/>
          <w:sz w:val="24"/>
          <w:szCs w:val="24"/>
        </w:rPr>
        <w:t>）掌握高等职业教育必备的基础知识，如社会主义科学体系基础知识、德育与法律</w:t>
      </w:r>
      <w:r w:rsidRPr="006016BF">
        <w:rPr>
          <w:rFonts w:asciiTheme="minorEastAsia" w:eastAsiaTheme="minorEastAsia" w:hAnsiTheme="minorEastAsia" w:hint="eastAsia"/>
          <w:sz w:val="24"/>
          <w:szCs w:val="24"/>
        </w:rPr>
        <w:t>基础</w:t>
      </w:r>
      <w:r w:rsidRPr="006016BF">
        <w:rPr>
          <w:rFonts w:asciiTheme="minorEastAsia" w:eastAsiaTheme="minorEastAsia" w:hAnsiTheme="minorEastAsia"/>
          <w:sz w:val="24"/>
          <w:szCs w:val="24"/>
        </w:rPr>
        <w:t>知识、英语、体育、计算机应用等人文基础知识</w:t>
      </w:r>
      <w:r w:rsidR="0078020B">
        <w:rPr>
          <w:rFonts w:asciiTheme="minorEastAsia" w:eastAsiaTheme="minorEastAsia" w:hAnsiTheme="minorEastAsia"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szCs w:val="24"/>
        </w:rPr>
        <w:t>（2）</w:t>
      </w:r>
      <w:r w:rsidRPr="006016BF">
        <w:rPr>
          <w:rFonts w:asciiTheme="minorEastAsia" w:eastAsiaTheme="minorEastAsia" w:hAnsiTheme="minorEastAsia" w:hint="eastAsia"/>
          <w:sz w:val="24"/>
        </w:rPr>
        <w:t>熟悉国家文物工作方针、政策和法规</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（3）</w:t>
      </w:r>
      <w:r w:rsidRPr="006016BF">
        <w:rPr>
          <w:rFonts w:asciiTheme="minorEastAsia" w:eastAsiaTheme="minorEastAsia" w:hAnsiTheme="minorEastAsia"/>
          <w:sz w:val="24"/>
        </w:rPr>
        <w:t>了解文物</w:t>
      </w:r>
      <w:r w:rsidRPr="006016BF">
        <w:rPr>
          <w:rFonts w:asciiTheme="minorEastAsia" w:eastAsiaTheme="minorEastAsia" w:hAnsiTheme="minorEastAsia" w:hint="eastAsia"/>
          <w:sz w:val="24"/>
        </w:rPr>
        <w:t>修复</w:t>
      </w:r>
      <w:r w:rsidR="0078020B">
        <w:rPr>
          <w:rFonts w:asciiTheme="minorEastAsia" w:eastAsiaTheme="minorEastAsia" w:hAnsiTheme="minorEastAsia"/>
          <w:sz w:val="24"/>
        </w:rPr>
        <w:t>、保管的传统方法和现代科技知识</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lastRenderedPageBreak/>
        <w:t>（4）</w:t>
      </w:r>
      <w:r w:rsidR="0078020B">
        <w:rPr>
          <w:rFonts w:asciiTheme="minorEastAsia" w:eastAsiaTheme="minorEastAsia" w:hAnsiTheme="minorEastAsia"/>
          <w:sz w:val="24"/>
        </w:rPr>
        <w:t>掌握对各种文物进行识别的初步鉴定能力</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（5）</w:t>
      </w:r>
      <w:r w:rsidRPr="006016BF">
        <w:rPr>
          <w:rFonts w:asciiTheme="minorEastAsia" w:eastAsiaTheme="minorEastAsia" w:hAnsiTheme="minorEastAsia"/>
          <w:sz w:val="24"/>
        </w:rPr>
        <w:t>掌握文物收藏、保管与布展的基本知识</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（6）</w:t>
      </w:r>
      <w:r w:rsidRPr="006016BF">
        <w:rPr>
          <w:rFonts w:asciiTheme="minorEastAsia" w:eastAsiaTheme="minorEastAsia" w:hAnsiTheme="minorEastAsia"/>
          <w:sz w:val="24"/>
        </w:rPr>
        <w:t>掌握文物修复与保护技术的基本理论、基本技能、修复</w:t>
      </w:r>
      <w:r w:rsidRPr="006016BF">
        <w:rPr>
          <w:rFonts w:asciiTheme="minorEastAsia" w:eastAsiaTheme="minorEastAsia" w:hAnsiTheme="minorEastAsia" w:hint="eastAsia"/>
          <w:sz w:val="24"/>
        </w:rPr>
        <w:t>的</w:t>
      </w:r>
      <w:r w:rsidRPr="006016BF">
        <w:rPr>
          <w:rFonts w:asciiTheme="minorEastAsia" w:eastAsiaTheme="minorEastAsia" w:hAnsiTheme="minorEastAsia"/>
          <w:sz w:val="24"/>
        </w:rPr>
        <w:t>一般程序、方法步骤</w:t>
      </w:r>
      <w:r w:rsidRPr="006016BF">
        <w:rPr>
          <w:rFonts w:asciiTheme="minorEastAsia" w:eastAsiaTheme="minorEastAsia" w:hAnsiTheme="minorEastAsia" w:hint="eastAsia"/>
          <w:sz w:val="24"/>
        </w:rPr>
        <w:t>。</w:t>
      </w:r>
    </w:p>
    <w:p w:rsidR="003B64EA" w:rsidRPr="006016BF" w:rsidRDefault="000344EE"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sz w:val="24"/>
          <w:szCs w:val="24"/>
        </w:rPr>
        <w:t>3</w:t>
      </w:r>
      <w:r w:rsidRPr="006016BF">
        <w:rPr>
          <w:rFonts w:asciiTheme="minorEastAsia" w:eastAsiaTheme="minorEastAsia" w:hAnsiTheme="minorEastAsia" w:hint="eastAsia"/>
          <w:sz w:val="24"/>
          <w:szCs w:val="24"/>
        </w:rPr>
        <w:t>．</w:t>
      </w:r>
      <w:r w:rsidR="003B64EA" w:rsidRPr="006016BF">
        <w:rPr>
          <w:rFonts w:asciiTheme="minorEastAsia" w:eastAsiaTheme="minorEastAsia" w:hAnsiTheme="minorEastAsia"/>
          <w:sz w:val="24"/>
        </w:rPr>
        <w:t>能力</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（1）</w:t>
      </w:r>
      <w:r w:rsidRPr="006016BF">
        <w:rPr>
          <w:rFonts w:asciiTheme="minorEastAsia" w:eastAsiaTheme="minorEastAsia" w:hAnsiTheme="minorEastAsia" w:cs="宋体" w:hint="eastAsia"/>
          <w:sz w:val="24"/>
          <w:szCs w:val="24"/>
        </w:rPr>
        <w:t>具有</w:t>
      </w:r>
      <w:r w:rsidR="00682E83" w:rsidRPr="006016BF">
        <w:rPr>
          <w:rFonts w:asciiTheme="minorEastAsia" w:eastAsiaTheme="minorEastAsia" w:hAnsiTheme="minorEastAsia" w:cs="宋体" w:hint="eastAsia"/>
          <w:sz w:val="24"/>
          <w:szCs w:val="24"/>
        </w:rPr>
        <w:t>拓展学习</w:t>
      </w:r>
      <w:r w:rsidRPr="006016BF">
        <w:rPr>
          <w:rFonts w:asciiTheme="minorEastAsia" w:eastAsiaTheme="minorEastAsia" w:hAnsiTheme="minorEastAsia" w:cs="宋体" w:hint="eastAsia"/>
          <w:sz w:val="24"/>
          <w:szCs w:val="24"/>
        </w:rPr>
        <w:t>能力，掌握学习的规律和方法，学会独立学习，</w:t>
      </w:r>
      <w:r w:rsidR="00682E83" w:rsidRPr="006016BF">
        <w:rPr>
          <w:rFonts w:asciiTheme="minorEastAsia" w:eastAsiaTheme="minorEastAsia" w:hAnsiTheme="minorEastAsia" w:cs="宋体" w:hint="eastAsia"/>
          <w:sz w:val="24"/>
          <w:szCs w:val="24"/>
        </w:rPr>
        <w:t>能够在文博相关领域有</w:t>
      </w:r>
      <w:r w:rsidRPr="006016BF">
        <w:rPr>
          <w:rFonts w:asciiTheme="minorEastAsia" w:eastAsiaTheme="minorEastAsia" w:hAnsiTheme="minorEastAsia" w:cs="宋体" w:hint="eastAsia"/>
          <w:sz w:val="24"/>
          <w:szCs w:val="24"/>
        </w:rPr>
        <w:t>终身学习的意识</w:t>
      </w:r>
      <w:r w:rsidR="00682E83" w:rsidRPr="006016BF">
        <w:rPr>
          <w:rFonts w:asciiTheme="minorEastAsia" w:eastAsiaTheme="minorEastAsia" w:hAnsiTheme="minorEastAsia" w:cs="宋体" w:hint="eastAsia"/>
          <w:sz w:val="24"/>
          <w:szCs w:val="24"/>
        </w:rPr>
        <w:t>和</w:t>
      </w:r>
      <w:r w:rsidRPr="006016BF">
        <w:rPr>
          <w:rFonts w:asciiTheme="minorEastAsia" w:eastAsiaTheme="minorEastAsia" w:hAnsiTheme="minorEastAsia" w:cs="宋体" w:hint="eastAsia"/>
          <w:sz w:val="24"/>
          <w:szCs w:val="24"/>
        </w:rPr>
        <w:t>旺盛的求知欲，不断更新知识，获取信息，改造和完善自己的知识结构</w:t>
      </w:r>
      <w:r w:rsidR="0078020B">
        <w:rPr>
          <w:rFonts w:asciiTheme="minorEastAsia" w:eastAsiaTheme="minorEastAsia" w:hAnsiTheme="minorEastAsia" w:cs="宋体"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cs="宋体" w:hint="eastAsia"/>
          <w:sz w:val="24"/>
          <w:szCs w:val="24"/>
        </w:rPr>
        <w:t>（2）具有人际沟通或协作能力，掌握与</w:t>
      </w:r>
      <w:r w:rsidR="00682E83" w:rsidRPr="006016BF">
        <w:rPr>
          <w:rFonts w:asciiTheme="minorEastAsia" w:eastAsiaTheme="minorEastAsia" w:hAnsiTheme="minorEastAsia" w:cs="宋体" w:hint="eastAsia"/>
          <w:sz w:val="24"/>
          <w:szCs w:val="24"/>
        </w:rPr>
        <w:t>他</w:t>
      </w:r>
      <w:r w:rsidRPr="006016BF">
        <w:rPr>
          <w:rFonts w:asciiTheme="minorEastAsia" w:eastAsiaTheme="minorEastAsia" w:hAnsiTheme="minorEastAsia" w:cs="宋体" w:hint="eastAsia"/>
          <w:sz w:val="24"/>
          <w:szCs w:val="24"/>
        </w:rPr>
        <w:t>人沟通的一</w:t>
      </w:r>
      <w:r w:rsidR="00402243" w:rsidRPr="006016BF">
        <w:rPr>
          <w:rFonts w:asciiTheme="minorEastAsia" w:eastAsiaTheme="minorEastAsia" w:hAnsiTheme="minorEastAsia" w:cs="宋体" w:hint="eastAsia"/>
          <w:sz w:val="24"/>
          <w:szCs w:val="24"/>
        </w:rPr>
        <w:t>般技巧，理解分析各种社交语言，学会正确的处世原则，学会恰当得体地</w:t>
      </w:r>
      <w:r w:rsidRPr="006016BF">
        <w:rPr>
          <w:rFonts w:asciiTheme="minorEastAsia" w:eastAsiaTheme="minorEastAsia" w:hAnsiTheme="minorEastAsia" w:cs="宋体" w:hint="eastAsia"/>
          <w:sz w:val="24"/>
          <w:szCs w:val="24"/>
        </w:rPr>
        <w:t>与人交往</w:t>
      </w:r>
      <w:r w:rsidR="0013181C" w:rsidRPr="006016BF">
        <w:rPr>
          <w:rFonts w:asciiTheme="minorEastAsia" w:eastAsiaTheme="minorEastAsia" w:hAnsiTheme="minorEastAsia" w:cs="宋体" w:hint="eastAsia"/>
          <w:sz w:val="24"/>
          <w:szCs w:val="24"/>
        </w:rPr>
        <w:t>、</w:t>
      </w:r>
      <w:r w:rsidRPr="006016BF">
        <w:rPr>
          <w:rFonts w:asciiTheme="minorEastAsia" w:eastAsiaTheme="minorEastAsia" w:hAnsiTheme="minorEastAsia" w:cs="宋体" w:hint="eastAsia"/>
          <w:sz w:val="24"/>
          <w:szCs w:val="24"/>
        </w:rPr>
        <w:t>合作</w:t>
      </w:r>
      <w:r w:rsidR="0078020B">
        <w:rPr>
          <w:rFonts w:asciiTheme="minorEastAsia" w:eastAsiaTheme="minorEastAsia" w:hAnsiTheme="minorEastAsia" w:cs="宋体" w:hint="eastAsia"/>
          <w:sz w:val="24"/>
          <w:szCs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（3）</w:t>
      </w:r>
      <w:r w:rsidRPr="006016BF">
        <w:rPr>
          <w:rFonts w:asciiTheme="minorEastAsia" w:eastAsiaTheme="minorEastAsia" w:hAnsiTheme="minorEastAsia"/>
          <w:sz w:val="24"/>
        </w:rPr>
        <w:t>具有计算机应用能力，学会计算机常用工具软件的使用，熟练应用计算机进行常规录入，利用计算机处理信息，利用互联网获得有效的信息</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（4）</w:t>
      </w:r>
      <w:r w:rsidRPr="006016BF">
        <w:rPr>
          <w:rFonts w:asciiTheme="minorEastAsia" w:eastAsiaTheme="minorEastAsia" w:hAnsiTheme="minorEastAsia"/>
          <w:sz w:val="24"/>
        </w:rPr>
        <w:t>具有</w:t>
      </w:r>
      <w:r w:rsidR="000D62BA" w:rsidRPr="006016BF">
        <w:rPr>
          <w:rFonts w:asciiTheme="minorEastAsia" w:eastAsiaTheme="minorEastAsia" w:hAnsiTheme="minorEastAsia" w:hint="eastAsia"/>
          <w:sz w:val="24"/>
        </w:rPr>
        <w:t>较强</w:t>
      </w:r>
      <w:r w:rsidRPr="006016BF">
        <w:rPr>
          <w:rFonts w:asciiTheme="minorEastAsia" w:eastAsiaTheme="minorEastAsia" w:hAnsiTheme="minorEastAsia"/>
          <w:sz w:val="24"/>
        </w:rPr>
        <w:t>的</w:t>
      </w:r>
      <w:r w:rsidRPr="006016BF">
        <w:rPr>
          <w:rFonts w:asciiTheme="minorEastAsia" w:eastAsiaTheme="minorEastAsia" w:hAnsiTheme="minorEastAsia" w:hint="eastAsia"/>
          <w:sz w:val="24"/>
        </w:rPr>
        <w:t>陶瓷器制作</w:t>
      </w:r>
      <w:r w:rsidRPr="006016BF">
        <w:rPr>
          <w:rFonts w:asciiTheme="minorEastAsia" w:eastAsiaTheme="minorEastAsia" w:hAnsiTheme="minorEastAsia"/>
          <w:sz w:val="24"/>
        </w:rPr>
        <w:t>能力</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（5）具有</w:t>
      </w:r>
      <w:r w:rsidR="000D62BA" w:rsidRPr="006016BF">
        <w:rPr>
          <w:rFonts w:asciiTheme="minorEastAsia" w:eastAsiaTheme="minorEastAsia" w:hAnsiTheme="minorEastAsia"/>
          <w:sz w:val="24"/>
        </w:rPr>
        <w:t>较</w:t>
      </w:r>
      <w:r w:rsidR="000D62BA" w:rsidRPr="006016BF">
        <w:rPr>
          <w:rFonts w:asciiTheme="minorEastAsia" w:eastAsiaTheme="minorEastAsia" w:hAnsiTheme="minorEastAsia" w:hint="eastAsia"/>
          <w:sz w:val="24"/>
        </w:rPr>
        <w:t>强</w:t>
      </w:r>
      <w:r w:rsidRPr="006016BF">
        <w:rPr>
          <w:rFonts w:asciiTheme="minorEastAsia" w:eastAsiaTheme="minorEastAsia" w:hAnsiTheme="minorEastAsia"/>
          <w:sz w:val="24"/>
        </w:rPr>
        <w:t>的古籍、书画、陶瓷等文物修复</w:t>
      </w:r>
      <w:r w:rsidR="000D62BA" w:rsidRPr="006016BF">
        <w:rPr>
          <w:rFonts w:asciiTheme="minorEastAsia" w:eastAsiaTheme="minorEastAsia" w:hAnsiTheme="minorEastAsia" w:hint="eastAsia"/>
          <w:sz w:val="24"/>
        </w:rPr>
        <w:t>能力</w:t>
      </w:r>
      <w:r w:rsidR="0078020B">
        <w:rPr>
          <w:rFonts w:asciiTheme="minorEastAsia" w:eastAsiaTheme="minorEastAsia" w:hAnsiTheme="minorEastAsia" w:hint="eastAsia"/>
          <w:sz w:val="24"/>
        </w:rPr>
        <w:t>。</w:t>
      </w:r>
    </w:p>
    <w:p w:rsidR="003B64E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（6）具备进行</w:t>
      </w:r>
      <w:r w:rsidRPr="006016BF">
        <w:rPr>
          <w:rFonts w:asciiTheme="minorEastAsia" w:eastAsiaTheme="minorEastAsia" w:hAnsiTheme="minorEastAsia"/>
          <w:sz w:val="24"/>
        </w:rPr>
        <w:t>书画装裱</w:t>
      </w:r>
      <w:r w:rsidRPr="006016BF">
        <w:rPr>
          <w:rFonts w:asciiTheme="minorEastAsia" w:eastAsiaTheme="minorEastAsia" w:hAnsiTheme="minorEastAsia" w:hint="eastAsia"/>
          <w:sz w:val="24"/>
        </w:rPr>
        <w:t>操作的实践能力</w:t>
      </w:r>
      <w:r w:rsidR="006A2CD2">
        <w:rPr>
          <w:rFonts w:asciiTheme="minorEastAsia" w:eastAsiaTheme="minorEastAsia" w:hAnsiTheme="minorEastAsia" w:hint="eastAsia"/>
          <w:sz w:val="24"/>
        </w:rPr>
        <w:t>。</w:t>
      </w:r>
    </w:p>
    <w:p w:rsidR="000D62BA" w:rsidRPr="006016BF" w:rsidRDefault="003B64E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（7）</w:t>
      </w:r>
      <w:r w:rsidR="006A2CD2">
        <w:rPr>
          <w:rFonts w:asciiTheme="minorEastAsia" w:eastAsiaTheme="minorEastAsia" w:hAnsiTheme="minorEastAsia" w:hint="eastAsia"/>
          <w:sz w:val="24"/>
        </w:rPr>
        <w:t>具备考古现场工作的一般能力。</w:t>
      </w:r>
    </w:p>
    <w:p w:rsidR="000D62BA" w:rsidRPr="006016BF" w:rsidRDefault="000D62B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（8</w:t>
      </w:r>
      <w:r w:rsidR="006A2CD2">
        <w:rPr>
          <w:rFonts w:asciiTheme="minorEastAsia" w:eastAsiaTheme="minorEastAsia" w:hAnsiTheme="minorEastAsia" w:hint="eastAsia"/>
          <w:sz w:val="24"/>
        </w:rPr>
        <w:t>）具备文物信息采集处理的能力。</w:t>
      </w:r>
    </w:p>
    <w:p w:rsidR="003B64EA" w:rsidRPr="006016BF" w:rsidRDefault="000D62BA" w:rsidP="00216ED7">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（9）</w:t>
      </w:r>
      <w:r w:rsidR="003B64EA" w:rsidRPr="006016BF">
        <w:rPr>
          <w:rFonts w:asciiTheme="minorEastAsia" w:eastAsiaTheme="minorEastAsia" w:hAnsiTheme="minorEastAsia" w:hint="eastAsia"/>
          <w:sz w:val="24"/>
        </w:rPr>
        <w:t>具备</w:t>
      </w:r>
      <w:r w:rsidR="003B64EA" w:rsidRPr="006016BF">
        <w:rPr>
          <w:rFonts w:asciiTheme="minorEastAsia" w:eastAsiaTheme="minorEastAsia" w:hAnsiTheme="minorEastAsia"/>
          <w:sz w:val="24"/>
        </w:rPr>
        <w:t>能够在博物馆、纪念馆、展览馆、</w:t>
      </w:r>
      <w:r w:rsidR="00D51550" w:rsidRPr="006016BF">
        <w:rPr>
          <w:rFonts w:asciiTheme="minorEastAsia" w:eastAsiaTheme="minorEastAsia" w:hAnsiTheme="minorEastAsia"/>
          <w:sz w:val="24"/>
        </w:rPr>
        <w:t>艺术品评估机构、拍卖行、文物考古与保护等部门，从事文物保护科学</w:t>
      </w:r>
      <w:r w:rsidR="00D51550" w:rsidRPr="006016BF">
        <w:rPr>
          <w:rFonts w:asciiTheme="minorEastAsia" w:eastAsiaTheme="minorEastAsia" w:hAnsiTheme="minorEastAsia" w:hint="eastAsia"/>
          <w:sz w:val="24"/>
        </w:rPr>
        <w:t>研究</w:t>
      </w:r>
      <w:r w:rsidR="003B64EA" w:rsidRPr="006016BF">
        <w:rPr>
          <w:rFonts w:asciiTheme="minorEastAsia" w:eastAsiaTheme="minorEastAsia" w:hAnsiTheme="minorEastAsia" w:hint="eastAsia"/>
          <w:sz w:val="24"/>
        </w:rPr>
        <w:t>或其他辅助岗位</w:t>
      </w:r>
      <w:r w:rsidR="003B64EA" w:rsidRPr="006016BF">
        <w:rPr>
          <w:rFonts w:asciiTheme="minorEastAsia" w:eastAsiaTheme="minorEastAsia" w:hAnsiTheme="minorEastAsia"/>
          <w:sz w:val="24"/>
        </w:rPr>
        <w:t>实际工作</w:t>
      </w:r>
      <w:r w:rsidR="003B64EA" w:rsidRPr="006016BF">
        <w:rPr>
          <w:rFonts w:asciiTheme="minorEastAsia" w:eastAsiaTheme="minorEastAsia" w:hAnsiTheme="minorEastAsia" w:hint="eastAsia"/>
          <w:sz w:val="24"/>
        </w:rPr>
        <w:t>的能力。</w:t>
      </w:r>
      <w:bookmarkEnd w:id="0"/>
      <w:bookmarkEnd w:id="1"/>
    </w:p>
    <w:p w:rsidR="003B64EA" w:rsidRPr="006016BF" w:rsidRDefault="003B64EA" w:rsidP="004B2B95">
      <w:pPr>
        <w:spacing w:beforeLines="50" w:afterLines="50" w:line="440" w:lineRule="exact"/>
        <w:rPr>
          <w:rFonts w:ascii="宋体" w:hAnsi="宋体"/>
          <w:b/>
          <w:sz w:val="24"/>
          <w:szCs w:val="24"/>
        </w:rPr>
      </w:pPr>
      <w:r w:rsidRPr="006016BF">
        <w:rPr>
          <w:rFonts w:ascii="宋体" w:hAnsi="宋体" w:hint="eastAsia"/>
          <w:b/>
          <w:sz w:val="24"/>
          <w:szCs w:val="24"/>
        </w:rPr>
        <w:t>六、课程设置</w:t>
      </w:r>
    </w:p>
    <w:p w:rsidR="003B64EA" w:rsidRPr="006016BF" w:rsidRDefault="003B64EA" w:rsidP="003B64EA">
      <w:pPr>
        <w:spacing w:line="440" w:lineRule="atLeast"/>
        <w:ind w:firstLineChars="200" w:firstLine="480"/>
        <w:rPr>
          <w:rFonts w:ascii="宋体" w:hAnsi="宋体"/>
          <w:sz w:val="24"/>
          <w:szCs w:val="24"/>
        </w:rPr>
      </w:pPr>
      <w:r w:rsidRPr="006016BF">
        <w:rPr>
          <w:rFonts w:ascii="宋体" w:hAnsi="宋体" w:hint="eastAsia"/>
          <w:sz w:val="24"/>
          <w:szCs w:val="24"/>
        </w:rPr>
        <w:t>本专业主要包括公共基础课程和专业课程。</w:t>
      </w:r>
    </w:p>
    <w:p w:rsidR="00986434" w:rsidRPr="006016BF" w:rsidRDefault="00986434" w:rsidP="00216ED7">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（一）</w:t>
      </w:r>
      <w:r w:rsidRPr="006016BF">
        <w:rPr>
          <w:rFonts w:asciiTheme="minorEastAsia" w:eastAsiaTheme="minorEastAsia" w:hAnsiTheme="minorEastAsia" w:hint="eastAsia"/>
          <w:sz w:val="24"/>
          <w:szCs w:val="24"/>
        </w:rPr>
        <w:t>公共基础课程</w:t>
      </w:r>
    </w:p>
    <w:p w:rsidR="0058375A" w:rsidRPr="006016BF" w:rsidRDefault="0058375A" w:rsidP="0058375A">
      <w:pPr>
        <w:spacing w:line="440" w:lineRule="exact"/>
        <w:ind w:firstLineChars="200" w:firstLine="480"/>
        <w:rPr>
          <w:rFonts w:ascii="宋体" w:hAnsi="宋体"/>
          <w:sz w:val="24"/>
          <w:szCs w:val="24"/>
        </w:rPr>
      </w:pPr>
      <w:r w:rsidRPr="006016BF">
        <w:rPr>
          <w:rFonts w:ascii="宋体" w:hAnsi="宋体" w:hint="eastAsia"/>
          <w:sz w:val="24"/>
          <w:szCs w:val="24"/>
        </w:rPr>
        <w:t>公共基础课程包括公共基础必修课和公共基础选修课。</w:t>
      </w:r>
    </w:p>
    <w:p w:rsidR="0058375A" w:rsidRPr="006016BF" w:rsidRDefault="0058375A" w:rsidP="0058375A">
      <w:pPr>
        <w:spacing w:line="440" w:lineRule="exact"/>
        <w:ind w:firstLineChars="200" w:firstLine="480"/>
        <w:rPr>
          <w:rFonts w:ascii="宋体" w:hAnsi="宋体"/>
          <w:sz w:val="24"/>
          <w:szCs w:val="24"/>
        </w:rPr>
      </w:pPr>
      <w:r w:rsidRPr="006016BF">
        <w:rPr>
          <w:rFonts w:ascii="宋体" w:hAnsi="宋体" w:hint="eastAsia"/>
          <w:sz w:val="24"/>
          <w:szCs w:val="24"/>
        </w:rPr>
        <w:t>公共基础必修课共12门</w:t>
      </w:r>
      <w:r w:rsidRPr="006016BF">
        <w:rPr>
          <w:rFonts w:ascii="宋体" w:hAnsi="宋体"/>
          <w:sz w:val="24"/>
          <w:szCs w:val="24"/>
        </w:rPr>
        <w:t>，</w:t>
      </w:r>
      <w:r w:rsidRPr="006016BF">
        <w:rPr>
          <w:rFonts w:ascii="宋体" w:hAnsi="宋体" w:hint="eastAsia"/>
          <w:sz w:val="24"/>
          <w:szCs w:val="24"/>
        </w:rPr>
        <w:t>合计41学分。主要课程有：思想政治理论课（包括：思想道德修养与法律基础、毛泽东思想与中国特色社会主义理论体系概论、形式与政策）、中国</w:t>
      </w:r>
      <w:r w:rsidR="00D02103">
        <w:rPr>
          <w:rFonts w:ascii="宋体" w:hAnsi="宋体" w:hint="eastAsia"/>
          <w:sz w:val="24"/>
          <w:szCs w:val="24"/>
        </w:rPr>
        <w:t>传统文化、高职英语、体育与劳动、信息技术基础、军事理论、军事技能</w:t>
      </w:r>
      <w:r w:rsidRPr="006016BF">
        <w:rPr>
          <w:rFonts w:ascii="宋体" w:hAnsi="宋体" w:hint="eastAsia"/>
          <w:sz w:val="24"/>
          <w:szCs w:val="24"/>
        </w:rPr>
        <w:t>、大学生职业发展与就业指导、大学生创新创业基础、心理健康教育；</w:t>
      </w:r>
    </w:p>
    <w:p w:rsidR="0058375A" w:rsidRPr="006016BF" w:rsidRDefault="0058375A" w:rsidP="0058375A">
      <w:pPr>
        <w:spacing w:line="440" w:lineRule="exact"/>
        <w:ind w:firstLineChars="200" w:firstLine="480"/>
        <w:rPr>
          <w:rFonts w:ascii="宋体" w:hAnsi="宋体"/>
          <w:sz w:val="24"/>
          <w:szCs w:val="24"/>
        </w:rPr>
      </w:pPr>
      <w:r w:rsidRPr="006016BF">
        <w:rPr>
          <w:rFonts w:ascii="宋体" w:hAnsi="宋体" w:hint="eastAsia"/>
          <w:sz w:val="24"/>
          <w:szCs w:val="24"/>
        </w:rPr>
        <w:t>公共基础选修课共1门，合计1学分，选修课程为</w:t>
      </w:r>
      <w:r w:rsidR="00216ED7" w:rsidRPr="006016BF">
        <w:rPr>
          <w:rFonts w:ascii="宋体" w:hAnsi="宋体" w:hint="eastAsia"/>
          <w:sz w:val="24"/>
          <w:szCs w:val="24"/>
        </w:rPr>
        <w:t>普通话</w:t>
      </w:r>
      <w:r w:rsidRPr="006016BF">
        <w:rPr>
          <w:rFonts w:ascii="宋体" w:hAnsi="宋体" w:hint="eastAsia"/>
          <w:sz w:val="24"/>
          <w:szCs w:val="24"/>
        </w:rPr>
        <w:t>。</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1</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思想道德修养与法律基础</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第一学期开设，</w:t>
      </w:r>
      <w:r w:rsidRPr="006016BF">
        <w:rPr>
          <w:rFonts w:asciiTheme="minorEastAsia" w:eastAsiaTheme="minorEastAsia" w:hAnsiTheme="minorEastAsia" w:hint="eastAsia"/>
          <w:sz w:val="24"/>
          <w:szCs w:val="24"/>
        </w:rPr>
        <w:t>共54</w:t>
      </w:r>
      <w:r w:rsidRPr="006016BF">
        <w:rPr>
          <w:rFonts w:asciiTheme="minorEastAsia" w:eastAsiaTheme="minorEastAsia" w:hAnsiTheme="minorEastAsia"/>
          <w:sz w:val="24"/>
          <w:szCs w:val="24"/>
        </w:rPr>
        <w:t>学时，其中理论</w:t>
      </w:r>
      <w:r w:rsidRPr="006016BF">
        <w:rPr>
          <w:rFonts w:asciiTheme="minorEastAsia" w:eastAsiaTheme="minorEastAsia" w:hAnsiTheme="minorEastAsia" w:hint="eastAsia"/>
          <w:sz w:val="24"/>
          <w:szCs w:val="24"/>
        </w:rPr>
        <w:t>48</w:t>
      </w:r>
      <w:r w:rsidRPr="006016BF">
        <w:rPr>
          <w:rFonts w:asciiTheme="minorEastAsia" w:eastAsiaTheme="minorEastAsia" w:hAnsiTheme="minorEastAsia"/>
          <w:sz w:val="24"/>
          <w:szCs w:val="24"/>
        </w:rPr>
        <w:t>学时，实践</w:t>
      </w:r>
      <w:r w:rsidRPr="006016BF">
        <w:rPr>
          <w:rFonts w:asciiTheme="minorEastAsia" w:eastAsiaTheme="minorEastAsia" w:hAnsiTheme="minorEastAsia" w:hint="eastAsia"/>
          <w:sz w:val="24"/>
          <w:szCs w:val="24"/>
        </w:rPr>
        <w:t>6</w:t>
      </w:r>
      <w:r w:rsidRPr="006016BF">
        <w:rPr>
          <w:rFonts w:asciiTheme="minorEastAsia" w:eastAsiaTheme="minorEastAsia" w:hAnsiTheme="minorEastAsia"/>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本课程是系统地对大学生进行马克思主义理论教育和品德、法律教育的</w:t>
      </w:r>
      <w:r w:rsidRPr="006016BF">
        <w:rPr>
          <w:rFonts w:asciiTheme="minorEastAsia" w:eastAsiaTheme="minorEastAsia" w:hAnsiTheme="minorEastAsia"/>
          <w:sz w:val="24"/>
          <w:szCs w:val="24"/>
        </w:rPr>
        <w:lastRenderedPageBreak/>
        <w:t>主渠道和基本环节</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58375A" w:rsidRPr="006016BF" w:rsidRDefault="0058375A" w:rsidP="0058375A">
      <w:pPr>
        <w:spacing w:line="440" w:lineRule="atLeast"/>
        <w:ind w:firstLineChars="200" w:firstLine="480"/>
        <w:rPr>
          <w:rFonts w:asciiTheme="minorEastAsia" w:eastAsiaTheme="minorEastAsia" w:hAnsiTheme="minorEastAsia"/>
          <w:b/>
          <w:sz w:val="24"/>
          <w:szCs w:val="24"/>
        </w:rPr>
      </w:pPr>
      <w:r w:rsidRPr="006016BF">
        <w:rPr>
          <w:rFonts w:asciiTheme="minorEastAsia" w:eastAsiaTheme="minorEastAsia" w:hAnsiTheme="minorEastAsia"/>
          <w:sz w:val="24"/>
          <w:szCs w:val="24"/>
        </w:rPr>
        <w:t>2</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毛泽东思想与中国特色社会主义理论体系概论</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第二学期开设，</w:t>
      </w:r>
      <w:r w:rsidRPr="006016BF">
        <w:rPr>
          <w:rFonts w:asciiTheme="minorEastAsia" w:eastAsiaTheme="minorEastAsia" w:hAnsiTheme="minorEastAsia" w:hint="eastAsia"/>
          <w:sz w:val="24"/>
          <w:szCs w:val="24"/>
        </w:rPr>
        <w:t>共72</w:t>
      </w:r>
      <w:r w:rsidRPr="006016BF">
        <w:rPr>
          <w:rFonts w:asciiTheme="minorEastAsia" w:eastAsiaTheme="minorEastAsia" w:hAnsiTheme="minorEastAsia"/>
          <w:sz w:val="24"/>
          <w:szCs w:val="24"/>
        </w:rPr>
        <w:t>学时，其中理论</w:t>
      </w:r>
      <w:r w:rsidRPr="006016BF">
        <w:rPr>
          <w:rFonts w:asciiTheme="minorEastAsia" w:eastAsiaTheme="minorEastAsia" w:hAnsiTheme="minorEastAsia" w:hint="eastAsia"/>
          <w:sz w:val="24"/>
          <w:szCs w:val="24"/>
        </w:rPr>
        <w:t>64</w:t>
      </w:r>
      <w:r w:rsidRPr="006016BF">
        <w:rPr>
          <w:rFonts w:asciiTheme="minorEastAsia" w:eastAsiaTheme="minorEastAsia" w:hAnsiTheme="minorEastAsia"/>
          <w:sz w:val="24"/>
          <w:szCs w:val="24"/>
        </w:rPr>
        <w:t>学时，实践</w:t>
      </w:r>
      <w:r w:rsidRPr="006016BF">
        <w:rPr>
          <w:rFonts w:asciiTheme="minorEastAsia" w:eastAsiaTheme="minorEastAsia" w:hAnsiTheme="minorEastAsia" w:hint="eastAsia"/>
          <w:sz w:val="24"/>
          <w:szCs w:val="24"/>
        </w:rPr>
        <w:t>8</w:t>
      </w:r>
      <w:r w:rsidRPr="006016BF">
        <w:rPr>
          <w:rFonts w:asciiTheme="minorEastAsia" w:eastAsiaTheme="minorEastAsia" w:hAnsiTheme="minorEastAsia"/>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课程目标：本课程是中共中央宣传部和国家教育部规定的高职院校思想政治理论教育</w:t>
      </w:r>
      <w:r w:rsidRPr="006016BF">
        <w:rPr>
          <w:rFonts w:asciiTheme="minorEastAsia" w:eastAsiaTheme="minorEastAsia" w:hAnsiTheme="minorEastAsia" w:hint="eastAsia"/>
          <w:sz w:val="24"/>
          <w:szCs w:val="24"/>
        </w:rPr>
        <w:t>两</w:t>
      </w:r>
      <w:r w:rsidRPr="006016BF">
        <w:rPr>
          <w:rFonts w:asciiTheme="minorEastAsia" w:eastAsiaTheme="minorEastAsia" w:hAnsiTheme="minorEastAsia"/>
          <w:sz w:val="24"/>
          <w:szCs w:val="24"/>
        </w:rPr>
        <w:t>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3</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大学生职业发展与就业指导</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第一至四学期开设，</w:t>
      </w:r>
      <w:r w:rsidRPr="006016BF">
        <w:rPr>
          <w:rFonts w:asciiTheme="minorEastAsia" w:eastAsiaTheme="minorEastAsia" w:hAnsiTheme="minorEastAsia" w:hint="eastAsia"/>
          <w:sz w:val="24"/>
          <w:szCs w:val="24"/>
        </w:rPr>
        <w:t>共</w:t>
      </w:r>
      <w:r w:rsidRPr="006016BF">
        <w:rPr>
          <w:rFonts w:asciiTheme="minorEastAsia" w:eastAsiaTheme="minorEastAsia" w:hAnsiTheme="minorEastAsia"/>
          <w:sz w:val="24"/>
          <w:szCs w:val="24"/>
        </w:rPr>
        <w:t>36学时。</w:t>
      </w:r>
      <w:r w:rsidRPr="006016BF">
        <w:rPr>
          <w:rFonts w:ascii="宋体" w:hAnsi="宋体"/>
          <w:sz w:val="24"/>
          <w:szCs w:val="24"/>
        </w:rPr>
        <w:t>其中理论</w:t>
      </w:r>
      <w:r w:rsidRPr="006016BF">
        <w:rPr>
          <w:rFonts w:asciiTheme="minorEastAsia" w:eastAsiaTheme="minorEastAsia" w:hAnsiTheme="minorEastAsia" w:hint="eastAsia"/>
          <w:sz w:val="24"/>
          <w:szCs w:val="24"/>
        </w:rPr>
        <w:t>18</w:t>
      </w:r>
      <w:r w:rsidRPr="006016BF">
        <w:rPr>
          <w:rFonts w:ascii="宋体" w:hAnsi="宋体"/>
          <w:sz w:val="24"/>
          <w:szCs w:val="24"/>
        </w:rPr>
        <w:t>学时，实践</w:t>
      </w:r>
      <w:r w:rsidRPr="006016BF">
        <w:rPr>
          <w:rFonts w:asciiTheme="minorEastAsia" w:eastAsiaTheme="minorEastAsia" w:hAnsiTheme="minorEastAsia" w:hint="eastAsia"/>
          <w:sz w:val="24"/>
          <w:szCs w:val="24"/>
        </w:rPr>
        <w:t>18</w:t>
      </w:r>
      <w:r w:rsidRPr="006016BF">
        <w:rPr>
          <w:rFonts w:ascii="宋体" w:hAnsi="宋体"/>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内容简介：课程的教学内容涵盖了学生从入学到实习再到就业的全过程，将学生的</w:t>
      </w:r>
      <w:r w:rsidRPr="006016BF">
        <w:rPr>
          <w:rFonts w:asciiTheme="minorEastAsia" w:eastAsiaTheme="minorEastAsia" w:hAnsiTheme="minorEastAsia"/>
          <w:sz w:val="24"/>
          <w:szCs w:val="24"/>
        </w:rPr>
        <w:lastRenderedPageBreak/>
        <w:t>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职业人</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转换的各种准备，帮助大学生树立正确的成才和就业观念。</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4</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形势与政策</w:t>
      </w:r>
    </w:p>
    <w:p w:rsidR="0058375A" w:rsidRPr="006016BF" w:rsidRDefault="00896691"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第一至四学期开设</w:t>
      </w:r>
      <w:r w:rsidR="0058375A" w:rsidRPr="006016BF">
        <w:rPr>
          <w:rFonts w:asciiTheme="minorEastAsia" w:eastAsiaTheme="minorEastAsia" w:hAnsiTheme="minorEastAsia" w:hint="eastAsia"/>
          <w:sz w:val="24"/>
          <w:szCs w:val="24"/>
        </w:rPr>
        <w:t>，</w:t>
      </w:r>
      <w:r w:rsidR="0058375A" w:rsidRPr="006016BF">
        <w:rPr>
          <w:rFonts w:asciiTheme="minorEastAsia" w:eastAsiaTheme="minorEastAsia" w:hAnsiTheme="minorEastAsia"/>
          <w:sz w:val="24"/>
          <w:szCs w:val="24"/>
        </w:rPr>
        <w:t>共3</w:t>
      </w:r>
      <w:r w:rsidR="0058375A" w:rsidRPr="006016BF">
        <w:rPr>
          <w:rFonts w:asciiTheme="minorEastAsia" w:eastAsiaTheme="minorEastAsia" w:hAnsiTheme="minorEastAsia" w:hint="eastAsia"/>
          <w:sz w:val="24"/>
          <w:szCs w:val="24"/>
        </w:rPr>
        <w:t>2</w:t>
      </w:r>
      <w:r w:rsidR="0058375A" w:rsidRPr="006016BF">
        <w:rPr>
          <w:rFonts w:asciiTheme="minorEastAsia" w:eastAsiaTheme="minorEastAsia" w:hAnsiTheme="minorEastAsia"/>
          <w:sz w:val="24"/>
          <w:szCs w:val="24"/>
        </w:rPr>
        <w:t>学时。</w:t>
      </w:r>
      <w:r w:rsidRPr="006016BF">
        <w:rPr>
          <w:rFonts w:asciiTheme="minorEastAsia" w:eastAsiaTheme="minorEastAsia" w:hAnsiTheme="minorEastAsia" w:hint="eastAsia"/>
          <w:sz w:val="24"/>
          <w:szCs w:val="24"/>
        </w:rPr>
        <w:t>其中</w:t>
      </w:r>
      <w:r w:rsidRPr="006016BF">
        <w:rPr>
          <w:rFonts w:asciiTheme="minorEastAsia" w:eastAsiaTheme="minorEastAsia" w:hAnsiTheme="minorEastAsia"/>
          <w:sz w:val="24"/>
          <w:szCs w:val="24"/>
        </w:rPr>
        <w:t>理论</w:t>
      </w:r>
      <w:r w:rsidRPr="006016BF">
        <w:rPr>
          <w:rFonts w:asciiTheme="minorEastAsia" w:eastAsiaTheme="minorEastAsia" w:hAnsiTheme="minorEastAsia" w:hint="eastAsia"/>
          <w:sz w:val="24"/>
          <w:szCs w:val="24"/>
        </w:rPr>
        <w:t>16</w:t>
      </w:r>
      <w:r w:rsidRPr="006016BF">
        <w:rPr>
          <w:rFonts w:asciiTheme="minorEastAsia" w:eastAsiaTheme="minorEastAsia" w:hAnsiTheme="minorEastAsia"/>
          <w:sz w:val="24"/>
          <w:szCs w:val="24"/>
        </w:rPr>
        <w:t>学时，实践</w:t>
      </w:r>
      <w:r w:rsidRPr="006016BF">
        <w:rPr>
          <w:rFonts w:asciiTheme="minorEastAsia" w:eastAsiaTheme="minorEastAsia" w:hAnsiTheme="minorEastAsia" w:hint="eastAsia"/>
          <w:sz w:val="24"/>
          <w:szCs w:val="24"/>
        </w:rPr>
        <w:t>16</w:t>
      </w:r>
      <w:r w:rsidRPr="006016BF">
        <w:rPr>
          <w:rFonts w:asciiTheme="minorEastAsia" w:eastAsiaTheme="minorEastAsia" w:hAnsiTheme="minorEastAsia"/>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内容简介：本课程主要以马克思列宁主义、毛泽东思想、邓小平理论、</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三个代表</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5</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大学生创新创业基础</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w:t>
      </w:r>
      <w:r w:rsidR="00896691" w:rsidRPr="006016BF">
        <w:rPr>
          <w:rFonts w:asciiTheme="minorEastAsia" w:eastAsiaTheme="minorEastAsia" w:hAnsiTheme="minorEastAsia"/>
          <w:sz w:val="24"/>
          <w:szCs w:val="24"/>
        </w:rPr>
        <w:t>一至</w:t>
      </w:r>
      <w:r w:rsidRPr="006016BF">
        <w:rPr>
          <w:rFonts w:asciiTheme="minorEastAsia" w:eastAsiaTheme="minorEastAsia" w:hAnsiTheme="minorEastAsia"/>
          <w:sz w:val="24"/>
          <w:szCs w:val="24"/>
        </w:rPr>
        <w:t>四学期开设，共</w:t>
      </w:r>
      <w:r w:rsidRPr="006016BF">
        <w:rPr>
          <w:rFonts w:asciiTheme="minorEastAsia" w:eastAsiaTheme="minorEastAsia" w:hAnsiTheme="minorEastAsia" w:hint="eastAsia"/>
          <w:sz w:val="24"/>
          <w:szCs w:val="24"/>
        </w:rPr>
        <w:t>36</w:t>
      </w:r>
      <w:r w:rsidRPr="006016BF">
        <w:rPr>
          <w:rFonts w:asciiTheme="minorEastAsia" w:eastAsiaTheme="minorEastAsia" w:hAnsiTheme="minorEastAsia"/>
          <w:sz w:val="24"/>
          <w:szCs w:val="24"/>
        </w:rPr>
        <w:t>学时</w:t>
      </w:r>
      <w:r w:rsidRPr="006016BF">
        <w:rPr>
          <w:rFonts w:asciiTheme="minorEastAsia" w:eastAsiaTheme="minorEastAsia" w:hAnsiTheme="minorEastAsia" w:hint="eastAsia"/>
          <w:sz w:val="24"/>
          <w:szCs w:val="24"/>
        </w:rPr>
        <w:t>，其中</w:t>
      </w:r>
      <w:r w:rsidRPr="006016BF">
        <w:rPr>
          <w:rFonts w:asciiTheme="minorEastAsia" w:eastAsiaTheme="minorEastAsia" w:hAnsiTheme="minorEastAsia"/>
          <w:sz w:val="24"/>
          <w:szCs w:val="24"/>
        </w:rPr>
        <w:t>理论</w:t>
      </w:r>
      <w:r w:rsidRPr="006016BF">
        <w:rPr>
          <w:rFonts w:asciiTheme="minorEastAsia" w:eastAsiaTheme="minorEastAsia" w:hAnsiTheme="minorEastAsia" w:hint="eastAsia"/>
          <w:sz w:val="24"/>
          <w:szCs w:val="24"/>
        </w:rPr>
        <w:t>18</w:t>
      </w:r>
      <w:r w:rsidRPr="006016BF">
        <w:rPr>
          <w:rFonts w:asciiTheme="minorEastAsia" w:eastAsiaTheme="minorEastAsia" w:hAnsiTheme="minorEastAsia"/>
          <w:sz w:val="24"/>
          <w:szCs w:val="24"/>
        </w:rPr>
        <w:t>学时，实践</w:t>
      </w:r>
      <w:r w:rsidRPr="006016BF">
        <w:rPr>
          <w:rFonts w:asciiTheme="minorEastAsia" w:eastAsiaTheme="minorEastAsia" w:hAnsiTheme="minorEastAsia" w:hint="eastAsia"/>
          <w:sz w:val="24"/>
          <w:szCs w:val="24"/>
        </w:rPr>
        <w:t>18</w:t>
      </w:r>
      <w:r w:rsidRPr="006016BF">
        <w:rPr>
          <w:rFonts w:asciiTheme="minorEastAsia" w:eastAsiaTheme="minorEastAsia" w:hAnsiTheme="minorEastAsia"/>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本课程是面向全校大专学生开设的公共必修课程，是对高校学生进行创业教育的主渠道。通过</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创业基础</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内容简介：通过创新创业课程教学，使学生掌握开展创新创业活动所需要的基本知识。</w:t>
      </w:r>
      <w:r w:rsidRPr="006016BF">
        <w:rPr>
          <w:rFonts w:asciiTheme="minorEastAsia" w:eastAsiaTheme="minorEastAsia" w:hAnsiTheme="minorEastAsia" w:hint="eastAsia"/>
          <w:sz w:val="24"/>
          <w:szCs w:val="24"/>
        </w:rPr>
        <w:t>认识</w:t>
      </w:r>
      <w:r w:rsidRPr="006016BF">
        <w:rPr>
          <w:rFonts w:asciiTheme="minorEastAsia" w:eastAsiaTheme="minorEastAsia" w:hAnsiTheme="minorEastAsia"/>
          <w:sz w:val="24"/>
          <w:szCs w:val="24"/>
        </w:rPr>
        <w:t>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6</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高职英语</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第一、二学期开设，共</w:t>
      </w:r>
      <w:r w:rsidRPr="006016BF">
        <w:rPr>
          <w:rFonts w:asciiTheme="minorEastAsia" w:eastAsiaTheme="minorEastAsia" w:hAnsiTheme="minorEastAsia" w:hint="eastAsia"/>
          <w:sz w:val="24"/>
          <w:szCs w:val="24"/>
        </w:rPr>
        <w:t>144</w:t>
      </w:r>
      <w:r w:rsidRPr="006016BF">
        <w:rPr>
          <w:rFonts w:asciiTheme="minorEastAsia" w:eastAsiaTheme="minorEastAsia" w:hAnsiTheme="minorEastAsia"/>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课程目标：培养学生在职场环境下运用英语的基本能力，使学生掌握一定的英语基础知识和技能，具有一定的听、说、读、写、译的能力，从而能借助词典阅读和翻译有</w:t>
      </w:r>
      <w:r w:rsidRPr="006016BF">
        <w:rPr>
          <w:rFonts w:asciiTheme="minorEastAsia" w:eastAsiaTheme="minorEastAsia" w:hAnsiTheme="minorEastAsia"/>
          <w:sz w:val="24"/>
          <w:szCs w:val="24"/>
        </w:rPr>
        <w:lastRenderedPageBreak/>
        <w:t>关英语业务资料，在涉外交际的日常活动和业务活动中进行简单的口头和书面交流，满足学生作为职业人对语言交际的需要，并为今后进一步提高英语的交际能力打下基础。</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7</w:t>
      </w:r>
      <w:r w:rsidRPr="006016BF">
        <w:rPr>
          <w:rFonts w:asciiTheme="minorEastAsia" w:eastAsiaTheme="minorEastAsia" w:hAnsiTheme="minorEastAsia" w:hint="eastAsia"/>
          <w:sz w:val="24"/>
          <w:szCs w:val="24"/>
        </w:rPr>
        <w:t>．</w:t>
      </w:r>
      <w:r w:rsidRPr="006016BF">
        <w:rPr>
          <w:rFonts w:asciiTheme="minorEastAsia" w:eastAsiaTheme="minorEastAsia" w:hAnsiTheme="minorEastAsia"/>
          <w:sz w:val="24"/>
          <w:szCs w:val="24"/>
        </w:rPr>
        <w:t>心理健康教育</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第</w:t>
      </w:r>
      <w:r w:rsidRPr="006016BF">
        <w:rPr>
          <w:rFonts w:asciiTheme="minorEastAsia" w:eastAsiaTheme="minorEastAsia" w:hAnsiTheme="minorEastAsia" w:hint="eastAsia"/>
          <w:sz w:val="24"/>
          <w:szCs w:val="24"/>
        </w:rPr>
        <w:t>二</w:t>
      </w:r>
      <w:r w:rsidRPr="006016BF">
        <w:rPr>
          <w:rFonts w:asciiTheme="minorEastAsia" w:eastAsiaTheme="minorEastAsia" w:hAnsiTheme="minorEastAsia"/>
          <w:sz w:val="24"/>
          <w:szCs w:val="24"/>
        </w:rPr>
        <w:t>学期开设，共3</w:t>
      </w:r>
      <w:r w:rsidRPr="006016BF">
        <w:rPr>
          <w:rFonts w:asciiTheme="minorEastAsia" w:eastAsiaTheme="minorEastAsia" w:hAnsiTheme="minorEastAsia" w:hint="eastAsia"/>
          <w:sz w:val="24"/>
          <w:szCs w:val="24"/>
        </w:rPr>
        <w:t>6</w:t>
      </w:r>
      <w:r w:rsidRPr="006016BF">
        <w:rPr>
          <w:rFonts w:asciiTheme="minorEastAsia" w:eastAsiaTheme="minorEastAsia" w:hAnsiTheme="minorEastAsia"/>
          <w:sz w:val="24"/>
          <w:szCs w:val="24"/>
        </w:rPr>
        <w:t>学时</w:t>
      </w:r>
      <w:r w:rsidRPr="006016BF">
        <w:rPr>
          <w:rFonts w:asciiTheme="minorEastAsia" w:eastAsiaTheme="minorEastAsia" w:hAnsiTheme="minorEastAsia" w:hint="eastAsia"/>
          <w:sz w:val="24"/>
          <w:szCs w:val="24"/>
        </w:rPr>
        <w:t>，其中</w:t>
      </w:r>
      <w:r w:rsidRPr="006016BF">
        <w:rPr>
          <w:rFonts w:asciiTheme="minorEastAsia" w:eastAsiaTheme="minorEastAsia" w:hAnsiTheme="minorEastAsia"/>
          <w:sz w:val="24"/>
          <w:szCs w:val="24"/>
        </w:rPr>
        <w:t>理论</w:t>
      </w:r>
      <w:r w:rsidRPr="006016BF">
        <w:rPr>
          <w:rFonts w:asciiTheme="minorEastAsia" w:eastAsiaTheme="minorEastAsia" w:hAnsiTheme="minorEastAsia" w:hint="eastAsia"/>
          <w:sz w:val="24"/>
          <w:szCs w:val="24"/>
        </w:rPr>
        <w:t>3</w:t>
      </w:r>
      <w:r w:rsidRPr="006016BF">
        <w:rPr>
          <w:rFonts w:asciiTheme="minorEastAsia" w:eastAsiaTheme="minorEastAsia" w:hAnsiTheme="minorEastAsia"/>
          <w:sz w:val="24"/>
          <w:szCs w:val="24"/>
        </w:rPr>
        <w:t>4学时，实践</w:t>
      </w:r>
      <w:r w:rsidRPr="006016BF">
        <w:rPr>
          <w:rFonts w:asciiTheme="minorEastAsia" w:eastAsiaTheme="minorEastAsia" w:hAnsiTheme="minorEastAsia" w:hint="eastAsia"/>
          <w:sz w:val="24"/>
          <w:szCs w:val="24"/>
        </w:rPr>
        <w:t>2</w:t>
      </w:r>
      <w:r w:rsidRPr="006016BF">
        <w:rPr>
          <w:rFonts w:asciiTheme="minorEastAsia" w:eastAsiaTheme="minorEastAsia" w:hAnsiTheme="minorEastAsia"/>
          <w:sz w:val="24"/>
          <w:szCs w:val="24"/>
        </w:rPr>
        <w:t>学时。</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58375A" w:rsidRPr="006016BF" w:rsidRDefault="0058375A" w:rsidP="0058375A">
      <w:pPr>
        <w:spacing w:line="440" w:lineRule="atLeast"/>
        <w:ind w:firstLineChars="200" w:firstLine="480"/>
        <w:rPr>
          <w:rFonts w:asciiTheme="minorEastAsia" w:eastAsiaTheme="minorEastAsia" w:hAnsiTheme="minorEastAsia"/>
          <w:sz w:val="24"/>
          <w:szCs w:val="24"/>
        </w:rPr>
      </w:pPr>
      <w:r w:rsidRPr="006016BF">
        <w:rPr>
          <w:rFonts w:asciiTheme="minorEastAsia" w:eastAsiaTheme="minorEastAsia" w:hAnsiTheme="minorEastAsia"/>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rsidR="0058375A" w:rsidRPr="006016BF" w:rsidRDefault="0058375A" w:rsidP="0058375A">
      <w:pPr>
        <w:spacing w:line="440" w:lineRule="atLeast"/>
        <w:ind w:firstLineChars="200" w:firstLine="480"/>
        <w:rPr>
          <w:rFonts w:asciiTheme="minorEastAsia" w:eastAsiaTheme="minorEastAsia" w:hAnsiTheme="minorEastAsia"/>
          <w:sz w:val="24"/>
        </w:rPr>
      </w:pPr>
      <w:r w:rsidRPr="006016BF">
        <w:rPr>
          <w:rFonts w:asciiTheme="minorEastAsia" w:eastAsiaTheme="minorEastAsia" w:hAnsiTheme="minorEastAsia" w:cstheme="minorEastAsia"/>
          <w:sz w:val="24"/>
          <w:szCs w:val="24"/>
        </w:rPr>
        <w:t>8</w:t>
      </w:r>
      <w:r w:rsidRPr="006016BF">
        <w:rPr>
          <w:rFonts w:asciiTheme="minorEastAsia" w:eastAsiaTheme="minorEastAsia" w:hAnsiTheme="minorEastAsia" w:cstheme="minorEastAsia" w:hint="eastAsia"/>
          <w:sz w:val="24"/>
          <w:szCs w:val="24"/>
        </w:rPr>
        <w:t>．</w:t>
      </w:r>
      <w:r w:rsidRPr="006016BF">
        <w:rPr>
          <w:rFonts w:asciiTheme="minorEastAsia" w:eastAsiaTheme="minorEastAsia" w:hAnsiTheme="minorEastAsia" w:hint="eastAsia"/>
          <w:sz w:val="24"/>
        </w:rPr>
        <w:t>信息技术基础</w:t>
      </w:r>
    </w:p>
    <w:p w:rsidR="0058375A" w:rsidRPr="006016BF" w:rsidRDefault="0058375A" w:rsidP="0058375A">
      <w:pPr>
        <w:spacing w:line="440" w:lineRule="atLeas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第一学期开设，共 72 学时。其中理论 30 学时，实践 42 学时。</w:t>
      </w:r>
    </w:p>
    <w:p w:rsidR="0058375A" w:rsidRPr="006016BF" w:rsidRDefault="0058375A" w:rsidP="0058375A">
      <w:pPr>
        <w:spacing w:line="440" w:lineRule="atLeas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58375A" w:rsidRPr="006016BF" w:rsidRDefault="0058375A" w:rsidP="0058375A">
      <w:pPr>
        <w:spacing w:line="440" w:lineRule="atLeas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 xml:space="preserve">内容简介：了解计算机的基本知识；熟练掌握操作系统的具体操作方法；熟练掌握 </w:t>
      </w:r>
      <w:r w:rsidRPr="006016BF">
        <w:rPr>
          <w:rFonts w:asciiTheme="majorHAnsi" w:eastAsiaTheme="minorEastAsia" w:hAnsiTheme="majorHAnsi"/>
          <w:sz w:val="24"/>
        </w:rPr>
        <w:t>Office</w:t>
      </w:r>
      <w:r w:rsidRPr="006016BF">
        <w:rPr>
          <w:rFonts w:asciiTheme="minorEastAsia" w:eastAsiaTheme="minorEastAsia" w:hAnsiTheme="minorEastAsia" w:hint="eastAsia"/>
          <w:sz w:val="24"/>
        </w:rPr>
        <w:t xml:space="preserve"> 办公软件中各组件的具体使用；了解计算机网络基础；熟练掌握 </w:t>
      </w:r>
      <w:r w:rsidRPr="006016BF">
        <w:rPr>
          <w:rFonts w:asciiTheme="majorHAnsi" w:eastAsiaTheme="minorEastAsia" w:hAnsiTheme="majorHAnsi"/>
          <w:sz w:val="24"/>
        </w:rPr>
        <w:t>Internet</w:t>
      </w:r>
      <w:r w:rsidRPr="006016BF">
        <w:rPr>
          <w:rFonts w:asciiTheme="minorEastAsia" w:eastAsiaTheme="minorEastAsia" w:hAnsiTheme="minorEastAsia" w:hint="eastAsia"/>
          <w:sz w:val="24"/>
        </w:rPr>
        <w:t xml:space="preserve"> 的应用，培养学生搜集资料、阅读资料、利用资料的能力，以及自学能力。</w:t>
      </w:r>
    </w:p>
    <w:p w:rsidR="0058375A" w:rsidRPr="006016BF" w:rsidRDefault="0058375A" w:rsidP="0058375A">
      <w:pPr>
        <w:spacing w:line="440" w:lineRule="atLeast"/>
        <w:ind w:firstLineChars="200" w:firstLine="480"/>
        <w:rPr>
          <w:rFonts w:asciiTheme="minorEastAsia" w:eastAsiaTheme="minorEastAsia" w:hAnsiTheme="minorEastAsia"/>
          <w:sz w:val="24"/>
        </w:rPr>
      </w:pPr>
      <w:r w:rsidRPr="006016BF">
        <w:rPr>
          <w:rFonts w:asciiTheme="minorEastAsia" w:eastAsiaTheme="minorEastAsia" w:hAnsiTheme="minorEastAsia" w:cstheme="minorEastAsia"/>
          <w:sz w:val="24"/>
          <w:szCs w:val="24"/>
        </w:rPr>
        <w:t>9</w:t>
      </w:r>
      <w:r w:rsidRPr="006016BF">
        <w:rPr>
          <w:rFonts w:asciiTheme="minorEastAsia" w:eastAsiaTheme="minorEastAsia" w:hAnsiTheme="minorEastAsia" w:cstheme="minorEastAsia" w:hint="eastAsia"/>
          <w:sz w:val="24"/>
          <w:szCs w:val="24"/>
        </w:rPr>
        <w:t>．</w:t>
      </w:r>
      <w:r w:rsidRPr="006016BF">
        <w:rPr>
          <w:rFonts w:asciiTheme="minorEastAsia" w:eastAsiaTheme="minorEastAsia" w:hAnsiTheme="minorEastAsia" w:hint="eastAsia"/>
          <w:sz w:val="24"/>
        </w:rPr>
        <w:t>体育与劳动</w:t>
      </w:r>
    </w:p>
    <w:p w:rsidR="0058375A" w:rsidRPr="006016BF" w:rsidRDefault="0058375A" w:rsidP="0058375A">
      <w:pPr>
        <w:spacing w:line="440" w:lineRule="exact"/>
        <w:ind w:firstLineChars="200" w:firstLine="480"/>
        <w:rPr>
          <w:rFonts w:asciiTheme="minorEastAsia" w:eastAsiaTheme="minorEastAsia" w:hAnsiTheme="minorEastAsia"/>
          <w:sz w:val="24"/>
        </w:rPr>
      </w:pPr>
      <w:r w:rsidRPr="006016BF">
        <w:rPr>
          <w:rFonts w:asciiTheme="minorEastAsia" w:eastAsiaTheme="minorEastAsia" w:hAnsiTheme="minorEastAsia" w:hint="eastAsia"/>
          <w:sz w:val="24"/>
        </w:rPr>
        <w:t>第一至四学期开设，共144学时，其中理论12学时，实践132学时（含劳动36学时）。</w:t>
      </w:r>
    </w:p>
    <w:p w:rsidR="0058375A" w:rsidRPr="006016BF" w:rsidRDefault="0058375A" w:rsidP="0058375A">
      <w:pPr>
        <w:spacing w:line="440" w:lineRule="exact"/>
        <w:ind w:firstLineChars="200" w:firstLine="480"/>
        <w:rPr>
          <w:sz w:val="24"/>
        </w:rPr>
      </w:pPr>
      <w:r w:rsidRPr="006016BF">
        <w:rPr>
          <w:rFonts w:asciiTheme="minorEastAsia" w:eastAsiaTheme="minorEastAsia" w:hAnsiTheme="minorEastAsia" w:hint="eastAsia"/>
          <w:sz w:val="24"/>
        </w:rPr>
        <w:lastRenderedPageBreak/>
        <w:t>课程目标：体育课程是大学生以身体练习为主要手段，坚持“健康第一”的指导思想，通过合理的体育教育和科学的体育锻炼过程，达到运动参与目标、运动技能目标、身体健康目标、心理健康目标和社会适应目标，最终达到增强体质、增进健康和提高体育素质的任务；</w:t>
      </w:r>
      <w:r w:rsidRPr="006016BF">
        <w:rPr>
          <w:rFonts w:hint="eastAsia"/>
          <w:sz w:val="24"/>
        </w:rPr>
        <w:t>劳动课是</w:t>
      </w:r>
      <w:r w:rsidRPr="006016BF">
        <w:rPr>
          <w:sz w:val="24"/>
        </w:rPr>
        <w:t>培养学生劳动素养和科学素养</w:t>
      </w:r>
      <w:r w:rsidRPr="006016BF">
        <w:rPr>
          <w:rFonts w:hint="eastAsia"/>
          <w:sz w:val="24"/>
        </w:rPr>
        <w:t>的重要手段，通过劳动教育和实践，使学生学会一些基本的劳动知识和劳动技能，提高实践能力和动手能力，培养热爱劳动观念，弘扬劳动精神，引导学生崇尚劳动、尊重劳动，养成良好的劳动意识和劳动习惯。</w:t>
      </w:r>
    </w:p>
    <w:p w:rsidR="0058375A" w:rsidRPr="006016BF" w:rsidRDefault="0058375A" w:rsidP="0058375A">
      <w:pPr>
        <w:spacing w:line="480" w:lineRule="exact"/>
        <w:ind w:firstLineChars="200" w:firstLine="480"/>
        <w:rPr>
          <w:sz w:val="24"/>
        </w:rPr>
      </w:pPr>
      <w:r w:rsidRPr="006016BF">
        <w:rPr>
          <w:rFonts w:asciiTheme="minorEastAsia" w:eastAsiaTheme="minorEastAsia" w:hAnsiTheme="minorEastAsia" w:hint="eastAsia"/>
          <w:sz w:val="24"/>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w:t>
      </w:r>
      <w:r w:rsidRPr="006016BF">
        <w:rPr>
          <w:rFonts w:hint="eastAsia"/>
          <w:sz w:val="24"/>
        </w:rPr>
        <w:t>劳动课主要开展自我服务劳动、家庭劳动、公益劳动和简单的生产劳动等实践活动，学习劳动技能和团队沟通、协作能力。</w:t>
      </w:r>
    </w:p>
    <w:p w:rsidR="00E34F41" w:rsidRPr="006016BF" w:rsidRDefault="008D4858" w:rsidP="0058375A">
      <w:pPr>
        <w:spacing w:line="440" w:lineRule="exact"/>
        <w:ind w:firstLineChars="200" w:firstLine="480"/>
        <w:rPr>
          <w:rFonts w:ascii="宋体" w:hAnsi="宋体"/>
          <w:sz w:val="24"/>
          <w:szCs w:val="24"/>
        </w:rPr>
      </w:pPr>
      <w:r w:rsidRPr="006016BF">
        <w:rPr>
          <w:rFonts w:ascii="宋体" w:hAnsi="宋体" w:hint="eastAsia"/>
          <w:sz w:val="24"/>
          <w:szCs w:val="24"/>
        </w:rPr>
        <w:t>（二）专业课程</w:t>
      </w:r>
    </w:p>
    <w:p w:rsidR="007D3B8E" w:rsidRPr="006016BF" w:rsidRDefault="00E34F41" w:rsidP="00E34F41">
      <w:pPr>
        <w:spacing w:line="440" w:lineRule="exact"/>
        <w:ind w:firstLineChars="200" w:firstLine="480"/>
        <w:rPr>
          <w:rFonts w:ascii="宋体" w:hAnsi="宋体"/>
          <w:sz w:val="24"/>
          <w:szCs w:val="24"/>
        </w:rPr>
      </w:pPr>
      <w:r w:rsidRPr="006016BF">
        <w:rPr>
          <w:rFonts w:ascii="宋体" w:hAnsi="宋体" w:hint="eastAsia"/>
          <w:sz w:val="24"/>
          <w:szCs w:val="24"/>
        </w:rPr>
        <w:t>主要专业课介绍如下：</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共</w:t>
      </w:r>
      <w:r w:rsidR="003D0342" w:rsidRPr="006016BF">
        <w:rPr>
          <w:rFonts w:ascii="宋体" w:hAnsi="宋体" w:hint="eastAsia"/>
          <w:sz w:val="24"/>
          <w:szCs w:val="24"/>
        </w:rPr>
        <w:t>19</w:t>
      </w:r>
      <w:r w:rsidRPr="006016BF">
        <w:rPr>
          <w:rFonts w:ascii="宋体" w:hAnsi="宋体" w:hint="eastAsia"/>
          <w:sz w:val="24"/>
          <w:szCs w:val="24"/>
        </w:rPr>
        <w:t>门</w:t>
      </w:r>
      <w:r w:rsidRPr="006016BF">
        <w:rPr>
          <w:rFonts w:ascii="宋体" w:hAnsi="宋体"/>
          <w:sz w:val="24"/>
          <w:szCs w:val="24"/>
        </w:rPr>
        <w:t>，</w:t>
      </w:r>
      <w:r w:rsidRPr="006016BF">
        <w:rPr>
          <w:rFonts w:ascii="宋体" w:hAnsi="宋体" w:hint="eastAsia"/>
          <w:sz w:val="24"/>
          <w:szCs w:val="24"/>
        </w:rPr>
        <w:t>合计</w:t>
      </w:r>
      <w:r w:rsidR="00A5610C" w:rsidRPr="006016BF">
        <w:rPr>
          <w:rFonts w:ascii="宋体" w:hAnsi="宋体" w:hint="eastAsia"/>
          <w:sz w:val="24"/>
          <w:szCs w:val="24"/>
        </w:rPr>
        <w:t>70</w:t>
      </w:r>
      <w:r w:rsidRPr="006016BF">
        <w:rPr>
          <w:rFonts w:ascii="宋体" w:hAnsi="宋体" w:hint="eastAsia"/>
          <w:sz w:val="24"/>
          <w:szCs w:val="24"/>
        </w:rPr>
        <w:t>学分。主要有专业基础课程、专业核心课程和专业拓展课程。</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专业基础课程共</w:t>
      </w:r>
      <w:r w:rsidR="00023145">
        <w:rPr>
          <w:rFonts w:ascii="宋体" w:hAnsi="宋体" w:hint="eastAsia"/>
          <w:sz w:val="24"/>
          <w:szCs w:val="24"/>
        </w:rPr>
        <w:t>6</w:t>
      </w:r>
      <w:r w:rsidRPr="006016BF">
        <w:rPr>
          <w:rFonts w:ascii="宋体" w:hAnsi="宋体" w:hint="eastAsia"/>
          <w:sz w:val="24"/>
          <w:szCs w:val="24"/>
        </w:rPr>
        <w:t>门，合计</w:t>
      </w:r>
      <w:r w:rsidR="00023145">
        <w:rPr>
          <w:rFonts w:ascii="宋体" w:hAnsi="宋体" w:hint="eastAsia"/>
          <w:sz w:val="24"/>
          <w:szCs w:val="24"/>
        </w:rPr>
        <w:t>20</w:t>
      </w:r>
      <w:r w:rsidRPr="006016BF">
        <w:rPr>
          <w:rFonts w:ascii="宋体" w:hAnsi="宋体" w:hint="eastAsia"/>
          <w:sz w:val="24"/>
          <w:szCs w:val="24"/>
        </w:rPr>
        <w:t>学分，主要包括：中国考古学通论、博物馆学概论、文化遗产学、中国陶瓷、</w:t>
      </w:r>
      <w:r w:rsidR="00FC0A63" w:rsidRPr="006016BF">
        <w:rPr>
          <w:rFonts w:ascii="宋体" w:hAnsi="宋体" w:hint="eastAsia"/>
          <w:sz w:val="24"/>
          <w:szCs w:val="24"/>
        </w:rPr>
        <w:t>陶瓷器制作技术、</w:t>
      </w:r>
      <w:r w:rsidRPr="006016BF">
        <w:rPr>
          <w:rFonts w:ascii="宋体" w:hAnsi="宋体" w:hint="eastAsia"/>
          <w:sz w:val="24"/>
          <w:szCs w:val="24"/>
        </w:rPr>
        <w:t>美术。</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专业核心课程共</w:t>
      </w:r>
      <w:r w:rsidR="003D0342" w:rsidRPr="006016BF">
        <w:rPr>
          <w:rFonts w:ascii="宋体" w:hAnsi="宋体" w:hint="eastAsia"/>
          <w:sz w:val="24"/>
          <w:szCs w:val="24"/>
        </w:rPr>
        <w:t>7</w:t>
      </w:r>
      <w:r w:rsidRPr="006016BF">
        <w:rPr>
          <w:rFonts w:ascii="宋体" w:hAnsi="宋体" w:hint="eastAsia"/>
          <w:sz w:val="24"/>
          <w:szCs w:val="24"/>
        </w:rPr>
        <w:t>门，合计</w:t>
      </w:r>
      <w:r w:rsidR="00A5610C" w:rsidRPr="006016BF">
        <w:rPr>
          <w:rFonts w:ascii="宋体" w:hAnsi="宋体" w:hint="eastAsia"/>
          <w:sz w:val="24"/>
          <w:szCs w:val="24"/>
        </w:rPr>
        <w:t>34</w:t>
      </w:r>
      <w:r w:rsidRPr="006016BF">
        <w:rPr>
          <w:rFonts w:ascii="宋体" w:hAnsi="宋体" w:hint="eastAsia"/>
          <w:sz w:val="24"/>
          <w:szCs w:val="24"/>
        </w:rPr>
        <w:t>学分，主要包括：书画装裱技术、古籍修复与装帧、陶瓷器修复技术、文物保护修复理论、文物学概论、考古器物绘图、中国古代史。</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专业拓展课程共</w:t>
      </w:r>
      <w:r w:rsidR="005569CC">
        <w:rPr>
          <w:rFonts w:ascii="宋体" w:hAnsi="宋体" w:hint="eastAsia"/>
          <w:sz w:val="24"/>
          <w:szCs w:val="24"/>
        </w:rPr>
        <w:t>6</w:t>
      </w:r>
      <w:r w:rsidRPr="006016BF">
        <w:rPr>
          <w:rFonts w:ascii="宋体" w:hAnsi="宋体" w:hint="eastAsia"/>
          <w:sz w:val="24"/>
          <w:szCs w:val="24"/>
        </w:rPr>
        <w:t>门，合计1</w:t>
      </w:r>
      <w:r w:rsidR="00023145">
        <w:rPr>
          <w:rFonts w:ascii="宋体" w:hAnsi="宋体" w:hint="eastAsia"/>
          <w:sz w:val="24"/>
          <w:szCs w:val="24"/>
        </w:rPr>
        <w:t>6</w:t>
      </w:r>
      <w:r w:rsidRPr="006016BF">
        <w:rPr>
          <w:rFonts w:ascii="宋体" w:hAnsi="宋体" w:hint="eastAsia"/>
          <w:sz w:val="24"/>
          <w:szCs w:val="24"/>
        </w:rPr>
        <w:t>学分，主要包括：</w:t>
      </w:r>
      <w:r w:rsidR="00AA60B2" w:rsidRPr="006016BF">
        <w:rPr>
          <w:rFonts w:ascii="宋体" w:hAnsi="宋体" w:hint="eastAsia"/>
          <w:sz w:val="24"/>
          <w:szCs w:val="24"/>
        </w:rPr>
        <w:t>田野考古、</w:t>
      </w:r>
      <w:r w:rsidRPr="006016BF">
        <w:rPr>
          <w:rFonts w:ascii="宋体" w:hAnsi="宋体" w:hint="eastAsia"/>
          <w:sz w:val="24"/>
          <w:szCs w:val="24"/>
        </w:rPr>
        <w:t>中国书画、工艺美术史、</w:t>
      </w:r>
      <w:r w:rsidR="00C005E9" w:rsidRPr="006016BF">
        <w:rPr>
          <w:rFonts w:ascii="宋体" w:hAnsi="宋体" w:hint="eastAsia"/>
          <w:sz w:val="24"/>
          <w:szCs w:val="24"/>
        </w:rPr>
        <w:t>文物信息采集与处理技术，</w:t>
      </w:r>
      <w:r w:rsidR="00551EFA" w:rsidRPr="006016BF">
        <w:rPr>
          <w:rFonts w:ascii="宋体" w:hAnsi="宋体" w:hint="eastAsia"/>
          <w:sz w:val="24"/>
          <w:szCs w:val="24"/>
        </w:rPr>
        <w:t>文物鉴赏与收藏、</w:t>
      </w:r>
      <w:r w:rsidR="00CA452D" w:rsidRPr="006016BF">
        <w:rPr>
          <w:rFonts w:ascii="宋体" w:hAnsi="宋体" w:hint="eastAsia"/>
          <w:sz w:val="24"/>
          <w:szCs w:val="24"/>
        </w:rPr>
        <w:t>文物保护法概论</w:t>
      </w:r>
      <w:r w:rsidR="00C005E9" w:rsidRPr="006016BF">
        <w:rPr>
          <w:rFonts w:ascii="宋体" w:hAnsi="宋体" w:hint="eastAsia"/>
          <w:sz w:val="24"/>
          <w:szCs w:val="24"/>
        </w:rPr>
        <w:t>等</w:t>
      </w:r>
      <w:r w:rsidRPr="006016BF">
        <w:rPr>
          <w:rFonts w:ascii="宋体" w:hAnsi="宋体" w:hint="eastAsia"/>
          <w:sz w:val="24"/>
          <w:szCs w:val="24"/>
        </w:rPr>
        <w:t>。</w:t>
      </w:r>
    </w:p>
    <w:p w:rsidR="00944448" w:rsidRPr="006016BF" w:rsidRDefault="00E57E5A" w:rsidP="00944448">
      <w:pPr>
        <w:spacing w:line="440" w:lineRule="exact"/>
        <w:ind w:firstLineChars="200" w:firstLine="480"/>
        <w:rPr>
          <w:rFonts w:ascii="宋体" w:hAnsi="宋体"/>
          <w:sz w:val="24"/>
          <w:szCs w:val="24"/>
        </w:rPr>
      </w:pPr>
      <w:r w:rsidRPr="006016BF">
        <w:rPr>
          <w:rFonts w:ascii="宋体" w:hAnsi="宋体"/>
          <w:sz w:val="24"/>
          <w:szCs w:val="24"/>
        </w:rPr>
        <w:t>1</w:t>
      </w:r>
      <w:r w:rsidRPr="006016BF">
        <w:rPr>
          <w:rFonts w:ascii="宋体" w:hAnsi="宋体" w:hint="eastAsia"/>
          <w:sz w:val="24"/>
          <w:szCs w:val="24"/>
        </w:rPr>
        <w:t>．</w:t>
      </w:r>
      <w:r w:rsidR="00944448" w:rsidRPr="006016BF">
        <w:rPr>
          <w:rFonts w:ascii="宋体" w:hAnsi="宋体" w:hint="eastAsia"/>
          <w:sz w:val="24"/>
          <w:szCs w:val="24"/>
        </w:rPr>
        <w:t>书画装裱技术</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本课程在第二</w:t>
      </w:r>
      <w:r w:rsidR="004B2B95">
        <w:rPr>
          <w:rFonts w:ascii="宋体" w:hAnsi="宋体" w:hint="eastAsia"/>
          <w:sz w:val="24"/>
          <w:szCs w:val="24"/>
        </w:rPr>
        <w:t>、三</w:t>
      </w:r>
      <w:r w:rsidRPr="006016BF">
        <w:rPr>
          <w:rFonts w:ascii="宋体" w:hAnsi="宋体" w:hint="eastAsia"/>
          <w:sz w:val="24"/>
          <w:szCs w:val="24"/>
        </w:rPr>
        <w:t>学期开设，共108学时，理论教学10学时，实训98学时。</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课程目标：通过课程教学与实践，掌握书画装裱的基本技能。能够熟练托裱画心、覆背、砑装。</w:t>
      </w:r>
    </w:p>
    <w:p w:rsidR="00E57E5A"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内容简介：书画装裱的方法和技巧、当前书画装裱的新材料、新设备及新的工艺方法和工艺标准、机裱的方法和步骤。</w:t>
      </w:r>
    </w:p>
    <w:p w:rsidR="00944448" w:rsidRPr="006016BF" w:rsidRDefault="00E57E5A" w:rsidP="00944448">
      <w:pPr>
        <w:spacing w:line="440" w:lineRule="exact"/>
        <w:ind w:firstLineChars="200" w:firstLine="480"/>
        <w:rPr>
          <w:rFonts w:ascii="宋体" w:hAnsi="宋体"/>
          <w:sz w:val="24"/>
          <w:szCs w:val="24"/>
        </w:rPr>
      </w:pPr>
      <w:r w:rsidRPr="006016BF">
        <w:rPr>
          <w:rFonts w:ascii="宋体" w:hAnsi="宋体"/>
          <w:sz w:val="24"/>
          <w:szCs w:val="24"/>
        </w:rPr>
        <w:t>2</w:t>
      </w:r>
      <w:r w:rsidRPr="006016BF">
        <w:rPr>
          <w:rFonts w:ascii="宋体" w:hAnsi="宋体" w:hint="eastAsia"/>
          <w:sz w:val="24"/>
          <w:szCs w:val="24"/>
        </w:rPr>
        <w:t>．</w:t>
      </w:r>
      <w:r w:rsidR="00944448" w:rsidRPr="006016BF">
        <w:rPr>
          <w:rFonts w:ascii="宋体" w:hAnsi="宋体" w:hint="eastAsia"/>
          <w:sz w:val="24"/>
          <w:szCs w:val="24"/>
        </w:rPr>
        <w:t>古籍修复与装帧</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本课程在第三、四学期开设，共108学时，理论教学6学时，实训102学时。</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lastRenderedPageBreak/>
        <w:t>课程目标：掌握古籍装帧与修复技术的基本理论知识、古籍修复技术规范与技术要求；熟练掌握古籍“揭”、“配纸”、“补纸”、“装订”等操作。</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内容简介：古籍装帧与修复技术的基本理论，古籍“揭”、“配纸”、“补纸”、“装订”。</w:t>
      </w:r>
    </w:p>
    <w:p w:rsidR="00944448" w:rsidRPr="006016BF" w:rsidRDefault="00E57E5A" w:rsidP="00944448">
      <w:pPr>
        <w:spacing w:line="440" w:lineRule="exact"/>
        <w:ind w:firstLineChars="200" w:firstLine="480"/>
        <w:rPr>
          <w:rFonts w:ascii="宋体" w:hAnsi="宋体"/>
          <w:sz w:val="24"/>
          <w:szCs w:val="24"/>
        </w:rPr>
      </w:pPr>
      <w:r w:rsidRPr="006016BF">
        <w:rPr>
          <w:rFonts w:ascii="宋体" w:hAnsi="宋体"/>
          <w:sz w:val="24"/>
          <w:szCs w:val="24"/>
        </w:rPr>
        <w:t>3</w:t>
      </w:r>
      <w:r w:rsidRPr="006016BF">
        <w:rPr>
          <w:rFonts w:ascii="宋体" w:hAnsi="宋体" w:hint="eastAsia"/>
          <w:sz w:val="24"/>
          <w:szCs w:val="24"/>
        </w:rPr>
        <w:t>．</w:t>
      </w:r>
      <w:r w:rsidR="00944448" w:rsidRPr="006016BF">
        <w:rPr>
          <w:rFonts w:ascii="宋体" w:hAnsi="宋体" w:hint="eastAsia"/>
          <w:sz w:val="24"/>
          <w:szCs w:val="24"/>
        </w:rPr>
        <w:t>陶瓷器修复技术</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本课程在第三、四学期开设，共108学时，理论教学6学时，实训102学时。</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课程目标：让学生了解和掌握陶瓷器修复的基本理论知识、各类修复材料的性能及修复流程，学会使用热熔胶枪、喷笔等工具仪器，通过动手实操，锻炼并掌握修复陶瓷器文物的技能。</w:t>
      </w:r>
    </w:p>
    <w:p w:rsidR="00E57E5A"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内容简介：本课程内容主要包括陶瓷器修复技术的历史演变、陶瓷器修复技艺、陶瓷器修复工具的使用、陶瓷文物的修复材料、陶瓷器修复的基本方法与步骤、陶瓷器修复作品介绍等。</w:t>
      </w:r>
    </w:p>
    <w:p w:rsidR="00944448" w:rsidRPr="006016BF" w:rsidRDefault="00E57E5A" w:rsidP="00944448">
      <w:pPr>
        <w:spacing w:line="440" w:lineRule="exact"/>
        <w:ind w:firstLineChars="200" w:firstLine="480"/>
        <w:rPr>
          <w:rFonts w:ascii="宋体" w:hAnsi="宋体"/>
          <w:sz w:val="24"/>
          <w:szCs w:val="24"/>
        </w:rPr>
      </w:pPr>
      <w:r w:rsidRPr="006016BF">
        <w:rPr>
          <w:rFonts w:ascii="宋体" w:hAnsi="宋体"/>
          <w:sz w:val="24"/>
          <w:szCs w:val="24"/>
        </w:rPr>
        <w:t>4</w:t>
      </w:r>
      <w:r w:rsidRPr="006016BF">
        <w:rPr>
          <w:rFonts w:ascii="宋体" w:hAnsi="宋体" w:hint="eastAsia"/>
          <w:sz w:val="24"/>
          <w:szCs w:val="24"/>
        </w:rPr>
        <w:t>．</w:t>
      </w:r>
      <w:r w:rsidR="00944448" w:rsidRPr="006016BF">
        <w:rPr>
          <w:rFonts w:ascii="宋体" w:hAnsi="宋体" w:hint="eastAsia"/>
          <w:sz w:val="24"/>
          <w:szCs w:val="24"/>
        </w:rPr>
        <w:t>文物保护修复理论</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本课程在第二学期开设，共72学时，其中理论64学时，实践8学时。</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课程目标：本课程的教学以课堂讲授为主，辅以多媒体教学手段和一定的操作实践，使学生不仅掌握文物保护学的基础理论知识，而且在文物保护与修复方面具有初步的操作实践能力。</w:t>
      </w:r>
    </w:p>
    <w:p w:rsidR="00E57E5A"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内容简介：文物保护学研究的基本内容、基本方法、文物保护的基本方针及基本原则以及文物保护学的发展趋势等。</w:t>
      </w:r>
    </w:p>
    <w:p w:rsidR="00944448" w:rsidRPr="006016BF" w:rsidRDefault="00E57E5A" w:rsidP="00944448">
      <w:pPr>
        <w:spacing w:line="440" w:lineRule="exact"/>
        <w:ind w:firstLineChars="200" w:firstLine="480"/>
        <w:rPr>
          <w:rFonts w:ascii="宋体" w:hAnsi="宋体"/>
          <w:sz w:val="24"/>
          <w:szCs w:val="24"/>
        </w:rPr>
      </w:pPr>
      <w:r w:rsidRPr="006016BF">
        <w:rPr>
          <w:rFonts w:ascii="宋体" w:hAnsi="宋体"/>
          <w:sz w:val="24"/>
          <w:szCs w:val="24"/>
        </w:rPr>
        <w:t>5</w:t>
      </w:r>
      <w:r w:rsidRPr="006016BF">
        <w:rPr>
          <w:rFonts w:ascii="宋体" w:hAnsi="宋体" w:hint="eastAsia"/>
          <w:sz w:val="24"/>
          <w:szCs w:val="24"/>
        </w:rPr>
        <w:t>．</w:t>
      </w:r>
      <w:r w:rsidR="00944448" w:rsidRPr="006016BF">
        <w:rPr>
          <w:rFonts w:ascii="宋体" w:hAnsi="宋体" w:hint="eastAsia"/>
          <w:sz w:val="24"/>
          <w:szCs w:val="24"/>
        </w:rPr>
        <w:t>文物学概论</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本课程在第一学期开设，共72学时，其中理论</w:t>
      </w:r>
      <w:r w:rsidR="004B2B95">
        <w:rPr>
          <w:rFonts w:ascii="宋体" w:hAnsi="宋体" w:hint="eastAsia"/>
          <w:sz w:val="24"/>
          <w:szCs w:val="24"/>
        </w:rPr>
        <w:t>66</w:t>
      </w:r>
      <w:r w:rsidRPr="006016BF">
        <w:rPr>
          <w:rFonts w:ascii="宋体" w:hAnsi="宋体" w:hint="eastAsia"/>
          <w:sz w:val="24"/>
          <w:szCs w:val="24"/>
        </w:rPr>
        <w:t>学时，实践6学时。</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课程目标：通过学习了解和掌握文物的性质、特点及基本理论与方法，培养能正确掌握文物保护所必须的文史及数理化等学科基础知识，正确掌握文物保护技术的基本理论，一般程序方法步骤，正确进行实际操作，具备一般文物保护技术的科研能力。</w:t>
      </w:r>
    </w:p>
    <w:p w:rsidR="00944448" w:rsidRPr="006016BF" w:rsidRDefault="00B60748" w:rsidP="00944448">
      <w:pPr>
        <w:spacing w:line="440" w:lineRule="exact"/>
        <w:ind w:firstLineChars="200" w:firstLine="480"/>
        <w:rPr>
          <w:rFonts w:ascii="宋体" w:hAnsi="宋体"/>
          <w:sz w:val="24"/>
          <w:szCs w:val="24"/>
        </w:rPr>
      </w:pPr>
      <w:r w:rsidRPr="006016BF">
        <w:rPr>
          <w:rFonts w:ascii="宋体" w:hAnsi="宋体" w:hint="eastAsia"/>
          <w:sz w:val="24"/>
          <w:szCs w:val="24"/>
        </w:rPr>
        <w:t>6</w:t>
      </w:r>
      <w:r w:rsidR="00E57E5A" w:rsidRPr="006016BF">
        <w:rPr>
          <w:rFonts w:ascii="宋体" w:hAnsi="宋体" w:hint="eastAsia"/>
          <w:sz w:val="24"/>
          <w:szCs w:val="24"/>
        </w:rPr>
        <w:t>．</w:t>
      </w:r>
      <w:r w:rsidR="00944448" w:rsidRPr="006016BF">
        <w:rPr>
          <w:rFonts w:ascii="宋体" w:hAnsi="宋体" w:hint="eastAsia"/>
          <w:sz w:val="24"/>
          <w:szCs w:val="24"/>
        </w:rPr>
        <w:t>考古器物绘图</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在第四学期开设，共72学时，其中理论20学时，实践52学时。</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课程目标：通过该课程的学习使学生全面而系统地掌握器物绘图的基本原则和方法，掌握考古器物的绘图技术理论，学会使用田野绘图和室内绘图所常用的仪器，能够进行田野考古绘图和器物绘图。</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内容简介：课程内容主要包括了解文物特性、绘制草图、测量基本数据、标注文字、清理与加强、掌握文物（陶器、瓷器、青铜器、墓葬等）及其纹饰的表现方法等。</w:t>
      </w:r>
    </w:p>
    <w:p w:rsidR="00944448" w:rsidRPr="006016BF" w:rsidRDefault="00B60748" w:rsidP="00944448">
      <w:pPr>
        <w:spacing w:line="440" w:lineRule="exact"/>
        <w:ind w:firstLineChars="200" w:firstLine="480"/>
        <w:rPr>
          <w:rFonts w:ascii="宋体" w:hAnsi="宋体"/>
          <w:sz w:val="24"/>
          <w:szCs w:val="24"/>
        </w:rPr>
      </w:pPr>
      <w:r w:rsidRPr="006016BF">
        <w:rPr>
          <w:rFonts w:ascii="宋体" w:hAnsi="宋体" w:hint="eastAsia"/>
          <w:sz w:val="24"/>
          <w:szCs w:val="24"/>
        </w:rPr>
        <w:t>7</w:t>
      </w:r>
      <w:r w:rsidR="00E57E5A" w:rsidRPr="006016BF">
        <w:rPr>
          <w:rFonts w:ascii="宋体" w:hAnsi="宋体" w:hint="eastAsia"/>
          <w:sz w:val="24"/>
          <w:szCs w:val="24"/>
        </w:rPr>
        <w:t>．</w:t>
      </w:r>
      <w:r w:rsidR="00944448" w:rsidRPr="006016BF">
        <w:rPr>
          <w:rFonts w:ascii="宋体" w:hAnsi="宋体" w:hint="eastAsia"/>
          <w:sz w:val="24"/>
          <w:szCs w:val="24"/>
        </w:rPr>
        <w:t>中国古代史</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lastRenderedPageBreak/>
        <w:t>在第一学期开设，共72学时，以理论形式教学。</w:t>
      </w:r>
    </w:p>
    <w:p w:rsidR="00944448"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课程目标：通过该课程的学习，要求学生在掌握系统学科知识的前提下，学会运用马克思主义历史唯物史观的基本理论和方法以及相关学科的理论和方法，在教师的指导下，进行中国古代历史的研究实践。</w:t>
      </w:r>
    </w:p>
    <w:p w:rsidR="007D51E5" w:rsidRPr="006016BF" w:rsidRDefault="00944448" w:rsidP="00944448">
      <w:pPr>
        <w:spacing w:line="440" w:lineRule="exact"/>
        <w:ind w:firstLineChars="200" w:firstLine="480"/>
        <w:rPr>
          <w:rFonts w:ascii="宋体" w:hAnsi="宋体"/>
          <w:sz w:val="24"/>
          <w:szCs w:val="24"/>
        </w:rPr>
      </w:pPr>
      <w:r w:rsidRPr="006016BF">
        <w:rPr>
          <w:rFonts w:ascii="宋体" w:hAnsi="宋体" w:hint="eastAsia"/>
          <w:sz w:val="24"/>
          <w:szCs w:val="24"/>
        </w:rPr>
        <w:t>内容简介：本课程主要包括史前、夏商周、秦汉、三国两晋南北朝、隋唐、宋元、明清时期中国历史等内容。</w:t>
      </w:r>
    </w:p>
    <w:p w:rsidR="007D51E5" w:rsidRPr="006016BF" w:rsidRDefault="00B60748" w:rsidP="007D51E5">
      <w:pPr>
        <w:spacing w:line="440" w:lineRule="exact"/>
        <w:ind w:firstLineChars="200" w:firstLine="480"/>
        <w:rPr>
          <w:rFonts w:ascii="宋体" w:hAnsi="宋体"/>
          <w:sz w:val="24"/>
          <w:szCs w:val="24"/>
        </w:rPr>
      </w:pPr>
      <w:r w:rsidRPr="006016BF">
        <w:rPr>
          <w:rFonts w:ascii="宋体" w:hAnsi="宋体" w:hint="eastAsia"/>
          <w:sz w:val="24"/>
          <w:szCs w:val="24"/>
        </w:rPr>
        <w:t>8</w:t>
      </w:r>
      <w:r w:rsidR="00E57E5A" w:rsidRPr="006016BF">
        <w:rPr>
          <w:rFonts w:ascii="宋体" w:hAnsi="宋体" w:hint="eastAsia"/>
          <w:sz w:val="24"/>
          <w:szCs w:val="24"/>
        </w:rPr>
        <w:t>．</w:t>
      </w:r>
      <w:r w:rsidR="007D51E5" w:rsidRPr="006016BF">
        <w:rPr>
          <w:rFonts w:ascii="宋体" w:hAnsi="宋体" w:hint="eastAsia"/>
          <w:sz w:val="24"/>
          <w:szCs w:val="24"/>
        </w:rPr>
        <w:t>博物馆学概论</w:t>
      </w:r>
    </w:p>
    <w:p w:rsidR="007D51E5" w:rsidRPr="006016BF" w:rsidRDefault="007D51E5" w:rsidP="007D51E5">
      <w:pPr>
        <w:spacing w:line="440" w:lineRule="exact"/>
        <w:ind w:firstLineChars="200" w:firstLine="480"/>
        <w:rPr>
          <w:rFonts w:ascii="宋体" w:hAnsi="宋体"/>
          <w:sz w:val="24"/>
          <w:szCs w:val="24"/>
        </w:rPr>
      </w:pPr>
      <w:r w:rsidRPr="006016BF">
        <w:rPr>
          <w:rFonts w:ascii="宋体" w:hAnsi="宋体" w:hint="eastAsia"/>
          <w:sz w:val="24"/>
          <w:szCs w:val="24"/>
        </w:rPr>
        <w:t>本课程在第三、四学期开设，共</w:t>
      </w:r>
      <w:r w:rsidRPr="006016BF">
        <w:rPr>
          <w:rFonts w:ascii="宋体" w:hAnsi="宋体"/>
          <w:sz w:val="24"/>
          <w:szCs w:val="24"/>
        </w:rPr>
        <w:t>72</w:t>
      </w:r>
      <w:r w:rsidRPr="006016BF">
        <w:rPr>
          <w:rFonts w:ascii="宋体" w:hAnsi="宋体" w:hint="eastAsia"/>
          <w:sz w:val="24"/>
          <w:szCs w:val="24"/>
        </w:rPr>
        <w:t>学时，以理论形式教学。</w:t>
      </w:r>
    </w:p>
    <w:p w:rsidR="007D51E5" w:rsidRPr="006016BF" w:rsidRDefault="007D51E5" w:rsidP="007D51E5">
      <w:pPr>
        <w:spacing w:line="440" w:lineRule="exact"/>
        <w:ind w:firstLineChars="200" w:firstLine="480"/>
        <w:rPr>
          <w:rFonts w:ascii="宋体" w:hAnsi="宋体"/>
          <w:sz w:val="24"/>
          <w:szCs w:val="24"/>
        </w:rPr>
      </w:pPr>
      <w:r w:rsidRPr="006016BF">
        <w:rPr>
          <w:rFonts w:ascii="宋体" w:hAnsi="宋体" w:hint="eastAsia"/>
          <w:sz w:val="24"/>
          <w:szCs w:val="24"/>
        </w:rPr>
        <w:t>课程目标：通过课程教学与实践，要求学生系统掌握博物馆学的基本理论和博物馆的基本工作方法,以及具备从事博物馆学调查与研究工作的能力。</w:t>
      </w:r>
    </w:p>
    <w:p w:rsidR="00E57E5A" w:rsidRPr="006016BF" w:rsidRDefault="007D51E5" w:rsidP="007D51E5">
      <w:pPr>
        <w:spacing w:line="440" w:lineRule="exact"/>
        <w:ind w:firstLineChars="200" w:firstLine="480"/>
        <w:rPr>
          <w:rFonts w:ascii="宋体" w:hAnsi="宋体"/>
          <w:sz w:val="24"/>
          <w:szCs w:val="24"/>
        </w:rPr>
      </w:pPr>
      <w:r w:rsidRPr="006016BF">
        <w:rPr>
          <w:rFonts w:ascii="宋体" w:hAnsi="宋体" w:hint="eastAsia"/>
          <w:sz w:val="24"/>
          <w:szCs w:val="24"/>
        </w:rPr>
        <w:t>课程内容：博物馆发展史、博物馆陈列设计、藏品保管与保护、博物馆科学研究、博物馆与观众、博物馆与文化遗产保护、数字博物馆。</w:t>
      </w:r>
    </w:p>
    <w:p w:rsidR="008430E0" w:rsidRPr="006016BF" w:rsidRDefault="00BA6EEE">
      <w:pPr>
        <w:spacing w:line="440" w:lineRule="exact"/>
        <w:ind w:firstLineChars="200" w:firstLine="480"/>
        <w:rPr>
          <w:rFonts w:ascii="宋体" w:hAnsi="宋体"/>
          <w:sz w:val="24"/>
          <w:szCs w:val="24"/>
        </w:rPr>
      </w:pPr>
      <w:r w:rsidRPr="006016BF">
        <w:rPr>
          <w:rFonts w:ascii="宋体" w:hAnsi="宋体"/>
          <w:sz w:val="24"/>
          <w:szCs w:val="24"/>
        </w:rPr>
        <w:t>9</w:t>
      </w:r>
      <w:r w:rsidRPr="006016BF">
        <w:rPr>
          <w:rFonts w:ascii="宋体" w:hAnsi="宋体" w:hint="eastAsia"/>
          <w:sz w:val="24"/>
          <w:szCs w:val="24"/>
        </w:rPr>
        <w:t>．</w:t>
      </w:r>
      <w:r w:rsidR="008430E0" w:rsidRPr="006016BF">
        <w:rPr>
          <w:rFonts w:ascii="宋体" w:hAnsi="宋体" w:hint="eastAsia"/>
          <w:sz w:val="24"/>
          <w:szCs w:val="24"/>
        </w:rPr>
        <w:t>文物鉴赏与收藏</w:t>
      </w:r>
    </w:p>
    <w:p w:rsidR="005532AF" w:rsidRPr="006016BF" w:rsidRDefault="005532AF">
      <w:pPr>
        <w:spacing w:line="440" w:lineRule="exact"/>
        <w:ind w:firstLineChars="200" w:firstLine="480"/>
        <w:rPr>
          <w:rFonts w:ascii="宋体" w:hAnsi="宋体"/>
          <w:sz w:val="24"/>
          <w:szCs w:val="24"/>
        </w:rPr>
      </w:pPr>
      <w:r w:rsidRPr="006016BF">
        <w:rPr>
          <w:rFonts w:ascii="宋体" w:hAnsi="宋体" w:hint="eastAsia"/>
          <w:sz w:val="24"/>
          <w:szCs w:val="24"/>
        </w:rPr>
        <w:t>本课程在第</w:t>
      </w:r>
      <w:r w:rsidR="00D720C9" w:rsidRPr="006016BF">
        <w:rPr>
          <w:rFonts w:ascii="宋体" w:hAnsi="宋体" w:hint="eastAsia"/>
          <w:sz w:val="24"/>
          <w:szCs w:val="24"/>
        </w:rPr>
        <w:t>二</w:t>
      </w:r>
      <w:r w:rsidRPr="006016BF">
        <w:rPr>
          <w:rFonts w:ascii="宋体" w:hAnsi="宋体" w:hint="eastAsia"/>
          <w:sz w:val="24"/>
          <w:szCs w:val="24"/>
        </w:rPr>
        <w:t>学期开设，共</w:t>
      </w:r>
      <w:r w:rsidR="009477D5" w:rsidRPr="006016BF">
        <w:rPr>
          <w:rFonts w:ascii="宋体" w:hAnsi="宋体" w:hint="eastAsia"/>
          <w:sz w:val="24"/>
          <w:szCs w:val="24"/>
        </w:rPr>
        <w:t>36</w:t>
      </w:r>
      <w:r w:rsidRPr="006016BF">
        <w:rPr>
          <w:rFonts w:ascii="宋体" w:hAnsi="宋体" w:hint="eastAsia"/>
          <w:sz w:val="24"/>
          <w:szCs w:val="24"/>
        </w:rPr>
        <w:t>学时，理论教学</w:t>
      </w:r>
      <w:r w:rsidR="009477D5" w:rsidRPr="006016BF">
        <w:rPr>
          <w:rFonts w:ascii="宋体" w:hAnsi="宋体" w:hint="eastAsia"/>
          <w:sz w:val="24"/>
          <w:szCs w:val="24"/>
        </w:rPr>
        <w:t>1</w:t>
      </w:r>
      <w:r w:rsidRPr="006016BF">
        <w:rPr>
          <w:rFonts w:ascii="宋体" w:hAnsi="宋体" w:hint="eastAsia"/>
          <w:sz w:val="24"/>
          <w:szCs w:val="24"/>
        </w:rPr>
        <w:t>4学时，实训</w:t>
      </w:r>
      <w:r w:rsidR="009477D5" w:rsidRPr="006016BF">
        <w:rPr>
          <w:rFonts w:ascii="宋体" w:hAnsi="宋体" w:hint="eastAsia"/>
          <w:sz w:val="24"/>
          <w:szCs w:val="24"/>
        </w:rPr>
        <w:t>22</w:t>
      </w:r>
      <w:r w:rsidRPr="006016BF">
        <w:rPr>
          <w:rFonts w:ascii="宋体" w:hAnsi="宋体" w:hint="eastAsia"/>
          <w:sz w:val="24"/>
          <w:szCs w:val="24"/>
        </w:rPr>
        <w:t>学时。</w:t>
      </w:r>
    </w:p>
    <w:p w:rsidR="008430E0" w:rsidRPr="006016BF" w:rsidRDefault="008430E0">
      <w:pPr>
        <w:spacing w:line="440" w:lineRule="exact"/>
        <w:ind w:firstLineChars="200" w:firstLine="480"/>
        <w:rPr>
          <w:rFonts w:ascii="宋体" w:hAnsi="宋体"/>
          <w:sz w:val="24"/>
          <w:szCs w:val="24"/>
        </w:rPr>
      </w:pPr>
      <w:r w:rsidRPr="006016BF">
        <w:rPr>
          <w:rFonts w:ascii="宋体" w:hAnsi="宋体" w:hint="eastAsia"/>
          <w:sz w:val="24"/>
          <w:szCs w:val="24"/>
        </w:rPr>
        <w:t>课程目标：使学生了解和掌握文物学的基本知识，增强依法保护、管理文物的自觉性，基本上掌握陶瓷器、青铜器、玉器、古钱币等主要类别文物鉴赏的基本知识和基本技能。</w:t>
      </w:r>
    </w:p>
    <w:p w:rsidR="00C33B9A" w:rsidRPr="006016BF" w:rsidRDefault="008430E0" w:rsidP="0030650D">
      <w:pPr>
        <w:spacing w:line="440" w:lineRule="exact"/>
        <w:ind w:firstLineChars="200" w:firstLine="480"/>
        <w:rPr>
          <w:rFonts w:ascii="宋体" w:hAnsi="宋体"/>
          <w:sz w:val="24"/>
          <w:szCs w:val="24"/>
        </w:rPr>
      </w:pPr>
      <w:r w:rsidRPr="006016BF">
        <w:rPr>
          <w:rFonts w:ascii="宋体" w:hAnsi="宋体" w:hint="eastAsia"/>
          <w:sz w:val="24"/>
          <w:szCs w:val="24"/>
        </w:rPr>
        <w:t>课程内容：</w:t>
      </w:r>
      <w:r w:rsidRPr="006016BF">
        <w:rPr>
          <w:rFonts w:ascii="??_GB2312" w:hint="eastAsia"/>
        </w:rPr>
        <w:t>陶瓷器、青铜器、玉器、古钱币的欣赏鉴定</w:t>
      </w:r>
      <w:r w:rsidR="0030650D" w:rsidRPr="006016BF">
        <w:rPr>
          <w:rFonts w:ascii="??_GB2312" w:hint="eastAsia"/>
        </w:rPr>
        <w:t>。</w:t>
      </w:r>
    </w:p>
    <w:p w:rsidR="00E57E5A" w:rsidRPr="006016BF" w:rsidRDefault="003544DC" w:rsidP="004B2B95">
      <w:pPr>
        <w:spacing w:beforeLines="50" w:afterLines="50" w:line="440" w:lineRule="exact"/>
        <w:rPr>
          <w:rFonts w:ascii="宋体" w:hAnsi="宋体"/>
          <w:b/>
          <w:sz w:val="24"/>
          <w:szCs w:val="24"/>
        </w:rPr>
      </w:pPr>
      <w:r w:rsidRPr="006016BF">
        <w:rPr>
          <w:rFonts w:ascii="宋体" w:hAnsi="宋体" w:hint="eastAsia"/>
          <w:b/>
          <w:sz w:val="24"/>
          <w:szCs w:val="24"/>
        </w:rPr>
        <w:t>七</w:t>
      </w:r>
      <w:r w:rsidR="00E57E5A" w:rsidRPr="006016BF">
        <w:rPr>
          <w:rFonts w:ascii="宋体" w:hAnsi="宋体" w:hint="eastAsia"/>
          <w:b/>
          <w:sz w:val="24"/>
          <w:szCs w:val="24"/>
        </w:rPr>
        <w:t>、教学进程安排</w:t>
      </w:r>
    </w:p>
    <w:p w:rsidR="00E57E5A" w:rsidRPr="006016BF" w:rsidRDefault="00E57E5A" w:rsidP="00216ED7">
      <w:pPr>
        <w:spacing w:line="440" w:lineRule="exact"/>
        <w:ind w:firstLineChars="200" w:firstLine="480"/>
        <w:rPr>
          <w:rFonts w:ascii="宋体" w:hAnsi="宋体"/>
          <w:sz w:val="24"/>
          <w:szCs w:val="24"/>
        </w:rPr>
      </w:pPr>
      <w:r w:rsidRPr="006016BF">
        <w:rPr>
          <w:rFonts w:ascii="宋体" w:hAnsi="宋体" w:hint="eastAsia"/>
          <w:sz w:val="24"/>
          <w:szCs w:val="24"/>
        </w:rPr>
        <w:t>（一）</w:t>
      </w:r>
      <w:r w:rsidR="00742410" w:rsidRPr="006016BF">
        <w:rPr>
          <w:rFonts w:ascii="宋体" w:hAnsi="宋体" w:hint="eastAsia"/>
          <w:sz w:val="24"/>
          <w:szCs w:val="24"/>
        </w:rPr>
        <w:t>教学进程安排表</w:t>
      </w:r>
      <w:r w:rsidRPr="006016BF">
        <w:rPr>
          <w:rFonts w:ascii="宋体" w:hAnsi="宋体" w:hint="eastAsia"/>
          <w:sz w:val="24"/>
          <w:szCs w:val="24"/>
        </w:rPr>
        <w:t xml:space="preserve">        （附表一）</w:t>
      </w:r>
    </w:p>
    <w:p w:rsidR="006F3121" w:rsidRPr="006016BF" w:rsidRDefault="00E57E5A" w:rsidP="00216ED7">
      <w:pPr>
        <w:spacing w:line="440" w:lineRule="exact"/>
        <w:ind w:firstLineChars="200" w:firstLine="480"/>
        <w:rPr>
          <w:rFonts w:ascii="宋体" w:hAnsi="宋体"/>
          <w:sz w:val="24"/>
          <w:szCs w:val="24"/>
        </w:rPr>
      </w:pPr>
      <w:r w:rsidRPr="006016BF">
        <w:rPr>
          <w:rFonts w:ascii="宋体" w:hAnsi="宋体" w:hint="eastAsia"/>
          <w:sz w:val="24"/>
          <w:szCs w:val="24"/>
        </w:rPr>
        <w:t>（二）</w:t>
      </w:r>
      <w:r w:rsidR="00742410" w:rsidRPr="006016BF">
        <w:rPr>
          <w:rFonts w:ascii="宋体" w:hAnsi="宋体" w:hint="eastAsia"/>
          <w:sz w:val="24"/>
          <w:szCs w:val="24"/>
        </w:rPr>
        <w:t>集中实践实训教学安排表</w:t>
      </w:r>
      <w:r w:rsidRPr="006016BF">
        <w:rPr>
          <w:rFonts w:ascii="宋体" w:hAnsi="宋体" w:hint="eastAsia"/>
          <w:sz w:val="24"/>
          <w:szCs w:val="24"/>
        </w:rPr>
        <w:t>（附表二）</w:t>
      </w:r>
    </w:p>
    <w:p w:rsidR="00E57E5A" w:rsidRPr="006016BF" w:rsidRDefault="003544DC" w:rsidP="004B2B95">
      <w:pPr>
        <w:spacing w:beforeLines="50" w:afterLines="50" w:line="440" w:lineRule="exact"/>
        <w:rPr>
          <w:rFonts w:ascii="宋体" w:hAnsi="宋体"/>
          <w:b/>
          <w:sz w:val="24"/>
          <w:szCs w:val="24"/>
        </w:rPr>
      </w:pPr>
      <w:r w:rsidRPr="006016BF">
        <w:rPr>
          <w:rFonts w:ascii="宋体" w:hAnsi="宋体" w:hint="eastAsia"/>
          <w:b/>
          <w:sz w:val="24"/>
          <w:szCs w:val="24"/>
        </w:rPr>
        <w:t>八、基本教学条件</w:t>
      </w:r>
    </w:p>
    <w:p w:rsidR="00E57E5A" w:rsidRPr="006016BF" w:rsidRDefault="00E57E5A" w:rsidP="00216ED7">
      <w:pPr>
        <w:spacing w:line="440" w:lineRule="exact"/>
        <w:ind w:firstLineChars="200" w:firstLine="480"/>
        <w:rPr>
          <w:rFonts w:ascii="宋体" w:hAnsi="宋体"/>
          <w:sz w:val="24"/>
          <w:szCs w:val="24"/>
        </w:rPr>
      </w:pPr>
      <w:r w:rsidRPr="006016BF">
        <w:rPr>
          <w:rFonts w:ascii="宋体" w:hAnsi="宋体" w:hint="eastAsia"/>
          <w:sz w:val="24"/>
          <w:szCs w:val="24"/>
        </w:rPr>
        <w:t>（一）师资队伍</w:t>
      </w:r>
    </w:p>
    <w:p w:rsidR="003D5747" w:rsidRPr="006016BF" w:rsidRDefault="000163D3" w:rsidP="000163D3">
      <w:pPr>
        <w:spacing w:line="440" w:lineRule="exact"/>
        <w:ind w:firstLineChars="200" w:firstLine="480"/>
        <w:rPr>
          <w:rFonts w:ascii="宋体" w:hAnsi="宋体"/>
          <w:sz w:val="24"/>
          <w:szCs w:val="24"/>
        </w:rPr>
      </w:pPr>
      <w:bookmarkStart w:id="2" w:name="_GoBack"/>
      <w:r w:rsidRPr="006016BF">
        <w:rPr>
          <w:rFonts w:ascii="宋体" w:hAnsi="宋体"/>
          <w:sz w:val="24"/>
          <w:szCs w:val="24"/>
        </w:rPr>
        <w:t>本专业</w:t>
      </w:r>
      <w:r w:rsidR="00C463F4" w:rsidRPr="006016BF">
        <w:rPr>
          <w:rFonts w:ascii="宋体" w:hAnsi="宋体" w:hint="eastAsia"/>
          <w:sz w:val="24"/>
          <w:szCs w:val="24"/>
        </w:rPr>
        <w:t>师资队伍</w:t>
      </w:r>
      <w:r w:rsidR="007C2DB2" w:rsidRPr="006016BF">
        <w:rPr>
          <w:rFonts w:ascii="宋体" w:hAnsi="宋体" w:hint="eastAsia"/>
          <w:sz w:val="24"/>
          <w:szCs w:val="24"/>
        </w:rPr>
        <w:t>人员</w:t>
      </w:r>
      <w:r w:rsidR="00C463F4" w:rsidRPr="006016BF">
        <w:rPr>
          <w:rFonts w:ascii="宋体" w:hAnsi="宋体" w:hint="eastAsia"/>
          <w:sz w:val="24"/>
          <w:szCs w:val="24"/>
        </w:rPr>
        <w:t>数量充足、结构合理</w:t>
      </w:r>
      <w:r w:rsidR="0055528F" w:rsidRPr="006016BF">
        <w:rPr>
          <w:rFonts w:ascii="宋体" w:hAnsi="宋体"/>
          <w:sz w:val="24"/>
          <w:szCs w:val="24"/>
        </w:rPr>
        <w:t>。</w:t>
      </w:r>
      <w:r w:rsidRPr="006016BF">
        <w:rPr>
          <w:rFonts w:ascii="宋体" w:hAnsi="宋体"/>
          <w:sz w:val="24"/>
          <w:szCs w:val="24"/>
        </w:rPr>
        <w:t>现有专任教师</w:t>
      </w:r>
      <w:r w:rsidRPr="006016BF">
        <w:rPr>
          <w:rFonts w:ascii="宋体" w:hAnsi="宋体" w:hint="eastAsia"/>
          <w:sz w:val="24"/>
          <w:szCs w:val="24"/>
        </w:rPr>
        <w:t>10</w:t>
      </w:r>
      <w:r w:rsidRPr="006016BF">
        <w:rPr>
          <w:rFonts w:ascii="宋体" w:hAnsi="宋体"/>
          <w:sz w:val="24"/>
          <w:szCs w:val="24"/>
        </w:rPr>
        <w:t>人，</w:t>
      </w:r>
      <w:r w:rsidR="00773A7C" w:rsidRPr="006016BF">
        <w:rPr>
          <w:rFonts w:ascii="宋体" w:hAnsi="宋体"/>
          <w:sz w:val="24"/>
          <w:szCs w:val="24"/>
        </w:rPr>
        <w:t>其中</w:t>
      </w:r>
      <w:r w:rsidR="00E92C51" w:rsidRPr="006016BF">
        <w:rPr>
          <w:rFonts w:ascii="宋体" w:hAnsi="宋体" w:hint="eastAsia"/>
          <w:sz w:val="24"/>
          <w:szCs w:val="24"/>
        </w:rPr>
        <w:t>专业</w:t>
      </w:r>
      <w:r w:rsidR="00773A7C" w:rsidRPr="006016BF">
        <w:rPr>
          <w:rFonts w:ascii="宋体" w:hAnsi="宋体" w:hint="eastAsia"/>
          <w:sz w:val="24"/>
          <w:szCs w:val="24"/>
        </w:rPr>
        <w:t>带头人1名，骨干教师5名</w:t>
      </w:r>
      <w:r w:rsidR="00A32EC8" w:rsidRPr="006016BF">
        <w:rPr>
          <w:rFonts w:ascii="宋体" w:hAnsi="宋体" w:hint="eastAsia"/>
          <w:sz w:val="24"/>
          <w:szCs w:val="24"/>
        </w:rPr>
        <w:t>；</w:t>
      </w:r>
      <w:r w:rsidR="00773A7C" w:rsidRPr="006016BF">
        <w:rPr>
          <w:rFonts w:ascii="宋体" w:hAnsi="宋体" w:hint="eastAsia"/>
          <w:sz w:val="24"/>
          <w:szCs w:val="24"/>
        </w:rPr>
        <w:t>2</w:t>
      </w:r>
      <w:r w:rsidR="00773A7C" w:rsidRPr="006016BF">
        <w:rPr>
          <w:rFonts w:ascii="宋体" w:hAnsi="宋体"/>
          <w:sz w:val="24"/>
          <w:szCs w:val="24"/>
        </w:rPr>
        <w:t>人为</w:t>
      </w:r>
      <w:r w:rsidRPr="006016BF">
        <w:rPr>
          <w:rFonts w:ascii="宋体" w:hAnsi="宋体"/>
          <w:sz w:val="24"/>
          <w:szCs w:val="24"/>
        </w:rPr>
        <w:t>高级职称</w:t>
      </w:r>
      <w:r w:rsidR="00A32EC8" w:rsidRPr="006016BF">
        <w:rPr>
          <w:rFonts w:ascii="宋体" w:hAnsi="宋体" w:hint="eastAsia"/>
          <w:sz w:val="24"/>
          <w:szCs w:val="24"/>
        </w:rPr>
        <w:t>；</w:t>
      </w:r>
      <w:r w:rsidR="0096028D" w:rsidRPr="006016BF">
        <w:rPr>
          <w:rFonts w:ascii="宋体" w:hAnsi="宋体" w:hint="eastAsia"/>
          <w:sz w:val="24"/>
          <w:szCs w:val="24"/>
        </w:rPr>
        <w:t>7人</w:t>
      </w:r>
      <w:r w:rsidR="0096028D" w:rsidRPr="006016BF">
        <w:rPr>
          <w:rFonts w:ascii="宋体" w:hAnsi="宋体"/>
          <w:sz w:val="24"/>
          <w:szCs w:val="24"/>
        </w:rPr>
        <w:t>是“双师型”教师</w:t>
      </w:r>
      <w:r w:rsidR="00773A7C" w:rsidRPr="006016BF">
        <w:rPr>
          <w:rFonts w:ascii="宋体" w:hAnsi="宋体" w:hint="eastAsia"/>
          <w:sz w:val="24"/>
          <w:szCs w:val="24"/>
        </w:rPr>
        <w:t>，</w:t>
      </w:r>
      <w:r w:rsidR="00F75C78" w:rsidRPr="006016BF">
        <w:rPr>
          <w:rFonts w:ascii="宋体" w:hAnsi="宋体"/>
          <w:sz w:val="24"/>
          <w:szCs w:val="24"/>
        </w:rPr>
        <w:t>师生比在1:15～1:20之间</w:t>
      </w:r>
      <w:r w:rsidRPr="006016BF">
        <w:rPr>
          <w:rFonts w:ascii="宋体" w:hAnsi="宋体"/>
          <w:sz w:val="24"/>
          <w:szCs w:val="24"/>
        </w:rPr>
        <w:t>。专任教师</w:t>
      </w:r>
      <w:r w:rsidR="007C2DB2" w:rsidRPr="006016BF">
        <w:rPr>
          <w:rFonts w:ascii="宋体" w:hAnsi="宋体"/>
          <w:sz w:val="24"/>
          <w:szCs w:val="24"/>
        </w:rPr>
        <w:t>学历高，</w:t>
      </w:r>
      <w:r w:rsidR="007C2DB2" w:rsidRPr="006016BF">
        <w:rPr>
          <w:rFonts w:ascii="宋体" w:hAnsi="宋体" w:hint="eastAsia"/>
          <w:sz w:val="24"/>
          <w:szCs w:val="24"/>
        </w:rPr>
        <w:t>有</w:t>
      </w:r>
      <w:r w:rsidR="0096028D" w:rsidRPr="006016BF">
        <w:rPr>
          <w:rFonts w:ascii="宋体" w:hAnsi="宋体" w:hint="eastAsia"/>
          <w:sz w:val="24"/>
          <w:szCs w:val="24"/>
        </w:rPr>
        <w:t>9</w:t>
      </w:r>
      <w:r w:rsidR="0096028D" w:rsidRPr="006016BF">
        <w:rPr>
          <w:rFonts w:ascii="宋体" w:hAnsi="宋体"/>
          <w:sz w:val="24"/>
          <w:szCs w:val="24"/>
        </w:rPr>
        <w:t>人</w:t>
      </w:r>
      <w:r w:rsidR="007C2DB2" w:rsidRPr="006016BF">
        <w:rPr>
          <w:rFonts w:ascii="宋体" w:hAnsi="宋体"/>
          <w:sz w:val="24"/>
          <w:szCs w:val="24"/>
        </w:rPr>
        <w:t>为硕士研究生学历</w:t>
      </w:r>
      <w:r w:rsidR="0096028D" w:rsidRPr="006016BF">
        <w:rPr>
          <w:rFonts w:ascii="宋体" w:hAnsi="宋体"/>
          <w:sz w:val="24"/>
          <w:szCs w:val="24"/>
        </w:rPr>
        <w:t>。</w:t>
      </w:r>
    </w:p>
    <w:p w:rsidR="000163D3" w:rsidRPr="006016BF" w:rsidRDefault="000163D3" w:rsidP="000163D3">
      <w:pPr>
        <w:spacing w:line="440" w:lineRule="exact"/>
        <w:ind w:firstLineChars="200" w:firstLine="480"/>
        <w:rPr>
          <w:rFonts w:ascii="宋体" w:hAnsi="宋体"/>
          <w:sz w:val="24"/>
          <w:szCs w:val="24"/>
        </w:rPr>
      </w:pPr>
      <w:r w:rsidRPr="006016BF">
        <w:rPr>
          <w:rFonts w:ascii="宋体" w:hAnsi="宋体"/>
          <w:sz w:val="24"/>
          <w:szCs w:val="24"/>
        </w:rPr>
        <w:t>专任教师每年按要求积极参加</w:t>
      </w:r>
      <w:r w:rsidR="00DD0DCF" w:rsidRPr="006016BF">
        <w:rPr>
          <w:rFonts w:ascii="宋体" w:hAnsi="宋体" w:hint="eastAsia"/>
          <w:sz w:val="24"/>
          <w:szCs w:val="24"/>
        </w:rPr>
        <w:t>文博企事业单位</w:t>
      </w:r>
      <w:r w:rsidRPr="006016BF">
        <w:rPr>
          <w:rFonts w:ascii="宋体" w:hAnsi="宋体"/>
          <w:sz w:val="24"/>
          <w:szCs w:val="24"/>
        </w:rPr>
        <w:t>实践学习或各种专题培训，全年累计学习和培训时间</w:t>
      </w:r>
      <w:r w:rsidR="003D5747" w:rsidRPr="006016BF">
        <w:rPr>
          <w:rFonts w:ascii="宋体" w:hAnsi="宋体"/>
          <w:sz w:val="24"/>
          <w:szCs w:val="24"/>
        </w:rPr>
        <w:t>均超过</w:t>
      </w:r>
      <w:r w:rsidRPr="006016BF">
        <w:rPr>
          <w:rFonts w:ascii="宋体" w:hAnsi="宋体"/>
          <w:sz w:val="24"/>
          <w:szCs w:val="24"/>
        </w:rPr>
        <w:t>1个月。</w:t>
      </w:r>
      <w:r w:rsidR="003D5747" w:rsidRPr="006016BF">
        <w:rPr>
          <w:rFonts w:ascii="宋体" w:hAnsi="宋体"/>
          <w:sz w:val="24"/>
          <w:szCs w:val="24"/>
        </w:rPr>
        <w:t>学院持续</w:t>
      </w:r>
      <w:r w:rsidRPr="006016BF">
        <w:rPr>
          <w:rFonts w:ascii="宋体" w:hAnsi="宋体"/>
          <w:sz w:val="24"/>
          <w:szCs w:val="24"/>
        </w:rPr>
        <w:t>通过培养与引进相结合、业务进修与</w:t>
      </w:r>
      <w:r w:rsidR="00DD0DCF" w:rsidRPr="006016BF">
        <w:rPr>
          <w:rFonts w:ascii="宋体" w:hAnsi="宋体" w:hint="eastAsia"/>
          <w:sz w:val="24"/>
          <w:szCs w:val="24"/>
        </w:rPr>
        <w:t>文博企事业单位</w:t>
      </w:r>
      <w:r w:rsidRPr="006016BF">
        <w:rPr>
          <w:rFonts w:ascii="宋体" w:hAnsi="宋体"/>
          <w:sz w:val="24"/>
          <w:szCs w:val="24"/>
        </w:rPr>
        <w:t>实践锻炼相结合等方式，促进师资队伍的结构优化，全面提高专业教师能力与素质。</w:t>
      </w:r>
    </w:p>
    <w:p w:rsidR="003D5747" w:rsidRPr="006016BF" w:rsidRDefault="003D5747" w:rsidP="003D5747">
      <w:pPr>
        <w:spacing w:line="440" w:lineRule="exact"/>
        <w:ind w:firstLineChars="200" w:firstLine="480"/>
        <w:rPr>
          <w:rFonts w:ascii="宋体" w:hAnsi="宋体"/>
          <w:sz w:val="24"/>
          <w:szCs w:val="24"/>
        </w:rPr>
      </w:pPr>
      <w:r w:rsidRPr="006016BF">
        <w:rPr>
          <w:rFonts w:ascii="宋体" w:hAnsi="宋体"/>
          <w:sz w:val="24"/>
          <w:szCs w:val="24"/>
        </w:rPr>
        <w:lastRenderedPageBreak/>
        <w:t>学院还</w:t>
      </w:r>
      <w:r w:rsidRPr="006016BF">
        <w:rPr>
          <w:rFonts w:ascii="宋体" w:hAnsi="宋体" w:hint="eastAsia"/>
          <w:sz w:val="24"/>
          <w:szCs w:val="24"/>
        </w:rPr>
        <w:t>外聘专职教师4</w:t>
      </w:r>
      <w:r w:rsidR="007C2DB2" w:rsidRPr="006016BF">
        <w:rPr>
          <w:rFonts w:ascii="宋体" w:hAnsi="宋体" w:hint="eastAsia"/>
          <w:sz w:val="24"/>
          <w:szCs w:val="24"/>
        </w:rPr>
        <w:t>人</w:t>
      </w:r>
      <w:r w:rsidRPr="006016BF">
        <w:rPr>
          <w:rFonts w:ascii="宋体" w:hAnsi="宋体" w:hint="eastAsia"/>
          <w:sz w:val="24"/>
          <w:szCs w:val="24"/>
        </w:rPr>
        <w:t>，均为文博行业文物鉴赏专家、文物修复师或工艺美术师，</w:t>
      </w:r>
      <w:r w:rsidRPr="006016BF">
        <w:rPr>
          <w:rFonts w:ascii="宋体" w:hAnsi="宋体"/>
          <w:sz w:val="24"/>
          <w:szCs w:val="24"/>
        </w:rPr>
        <w:t>具备良好的思想政治素质、职业道德和工匠精神，</w:t>
      </w:r>
      <w:r w:rsidRPr="006016BF">
        <w:rPr>
          <w:rFonts w:ascii="宋体" w:hAnsi="宋体" w:hint="eastAsia"/>
          <w:sz w:val="24"/>
          <w:szCs w:val="24"/>
        </w:rPr>
        <w:t>具有多年文博行业从业资历，具有扎实的文物保护修复方面的理论知识、</w:t>
      </w:r>
      <w:r w:rsidR="0093018B" w:rsidRPr="006016BF">
        <w:rPr>
          <w:rFonts w:ascii="宋体" w:hAnsi="宋体" w:hint="eastAsia"/>
          <w:sz w:val="24"/>
          <w:szCs w:val="24"/>
        </w:rPr>
        <w:t>丰富的</w:t>
      </w:r>
      <w:r w:rsidRPr="006016BF">
        <w:rPr>
          <w:rFonts w:ascii="宋体" w:hAnsi="宋体"/>
          <w:sz w:val="24"/>
          <w:szCs w:val="24"/>
        </w:rPr>
        <w:t>科研经验</w:t>
      </w:r>
      <w:r w:rsidR="0093018B" w:rsidRPr="006016BF">
        <w:rPr>
          <w:rFonts w:ascii="宋体" w:hAnsi="宋体"/>
          <w:sz w:val="24"/>
          <w:szCs w:val="24"/>
        </w:rPr>
        <w:t>。</w:t>
      </w:r>
      <w:r w:rsidR="003D38B9" w:rsidRPr="006016BF">
        <w:rPr>
          <w:rFonts w:ascii="宋体" w:hAnsi="宋体" w:hint="eastAsia"/>
          <w:sz w:val="24"/>
          <w:szCs w:val="24"/>
        </w:rPr>
        <w:t>拥有</w:t>
      </w:r>
      <w:r w:rsidRPr="006016BF">
        <w:rPr>
          <w:rFonts w:ascii="宋体" w:hAnsi="宋体" w:hint="eastAsia"/>
          <w:sz w:val="24"/>
          <w:szCs w:val="24"/>
        </w:rPr>
        <w:t>高超的文物保护修复技能，</w:t>
      </w:r>
      <w:r w:rsidRPr="006016BF">
        <w:rPr>
          <w:rFonts w:ascii="宋体" w:hAnsi="宋体"/>
          <w:sz w:val="24"/>
          <w:szCs w:val="24"/>
        </w:rPr>
        <w:t>能较好</w:t>
      </w:r>
      <w:r w:rsidR="003D38B9" w:rsidRPr="006016BF">
        <w:rPr>
          <w:rFonts w:ascii="宋体" w:hAnsi="宋体"/>
          <w:sz w:val="24"/>
          <w:szCs w:val="24"/>
        </w:rPr>
        <w:t>地</w:t>
      </w:r>
      <w:r w:rsidRPr="006016BF">
        <w:rPr>
          <w:rFonts w:ascii="宋体" w:hAnsi="宋体"/>
          <w:sz w:val="24"/>
          <w:szCs w:val="24"/>
        </w:rPr>
        <w:t>把握国内外行业、专业发展</w:t>
      </w:r>
      <w:r w:rsidR="003D38B9" w:rsidRPr="006016BF">
        <w:rPr>
          <w:rFonts w:ascii="宋体" w:hAnsi="宋体"/>
          <w:sz w:val="24"/>
          <w:szCs w:val="24"/>
        </w:rPr>
        <w:t>动态</w:t>
      </w:r>
      <w:r w:rsidRPr="006016BF">
        <w:rPr>
          <w:rFonts w:ascii="宋体" w:hAnsi="宋体"/>
          <w:sz w:val="24"/>
          <w:szCs w:val="24"/>
        </w:rPr>
        <w:t>，了解</w:t>
      </w:r>
      <w:r w:rsidRPr="006016BF">
        <w:rPr>
          <w:rFonts w:ascii="宋体" w:hAnsi="宋体" w:hint="eastAsia"/>
          <w:sz w:val="24"/>
          <w:szCs w:val="24"/>
        </w:rPr>
        <w:t>文博</w:t>
      </w:r>
      <w:r w:rsidRPr="006016BF">
        <w:rPr>
          <w:rFonts w:ascii="宋体" w:hAnsi="宋体"/>
          <w:sz w:val="24"/>
          <w:szCs w:val="24"/>
        </w:rPr>
        <w:t>行业企</w:t>
      </w:r>
      <w:r w:rsidRPr="006016BF">
        <w:rPr>
          <w:rFonts w:ascii="宋体" w:hAnsi="宋体" w:hint="eastAsia"/>
          <w:sz w:val="24"/>
          <w:szCs w:val="24"/>
        </w:rPr>
        <w:t>事业</w:t>
      </w:r>
      <w:r w:rsidRPr="006016BF">
        <w:rPr>
          <w:rFonts w:ascii="宋体" w:hAnsi="宋体"/>
          <w:sz w:val="24"/>
          <w:szCs w:val="24"/>
        </w:rPr>
        <w:t>专业人才的实际需求，能承担专业课程教学、实践、实习指导和学生职业发展规划指导等教学任务。</w:t>
      </w:r>
    </w:p>
    <w:p w:rsidR="00E57E5A" w:rsidRPr="006016BF" w:rsidRDefault="00E57E5A" w:rsidP="00216ED7">
      <w:pPr>
        <w:spacing w:line="440" w:lineRule="exact"/>
        <w:ind w:firstLineChars="200" w:firstLine="480"/>
        <w:rPr>
          <w:rFonts w:ascii="宋体" w:hAnsi="宋体"/>
          <w:sz w:val="24"/>
          <w:szCs w:val="24"/>
        </w:rPr>
      </w:pPr>
      <w:r w:rsidRPr="006016BF">
        <w:rPr>
          <w:rFonts w:ascii="宋体" w:hAnsi="宋体" w:hint="eastAsia"/>
          <w:sz w:val="24"/>
          <w:szCs w:val="24"/>
        </w:rPr>
        <w:t>（二）教学设施</w:t>
      </w:r>
    </w:p>
    <w:bookmarkEnd w:id="2"/>
    <w:p w:rsidR="003E6DE1" w:rsidRPr="006016BF" w:rsidRDefault="003E6DE1">
      <w:pPr>
        <w:spacing w:line="440" w:lineRule="exact"/>
        <w:ind w:firstLineChars="200" w:firstLine="480"/>
        <w:rPr>
          <w:rFonts w:ascii="宋体" w:hAnsi="宋体"/>
          <w:sz w:val="24"/>
          <w:szCs w:val="24"/>
        </w:rPr>
      </w:pPr>
      <w:r w:rsidRPr="006016BF">
        <w:rPr>
          <w:rFonts w:ascii="宋体" w:hAnsi="宋体" w:hint="eastAsia"/>
          <w:sz w:val="24"/>
          <w:szCs w:val="24"/>
        </w:rPr>
        <w:t>学院建设了</w:t>
      </w:r>
      <w:r w:rsidR="00F10328" w:rsidRPr="006016BF">
        <w:rPr>
          <w:rFonts w:ascii="宋体" w:hAnsi="宋体" w:hint="eastAsia"/>
          <w:sz w:val="24"/>
          <w:szCs w:val="24"/>
        </w:rPr>
        <w:t>文化传承实训大楼，建筑面积</w:t>
      </w:r>
      <w:r w:rsidRPr="006016BF">
        <w:rPr>
          <w:rFonts w:ascii="宋体" w:hAnsi="宋体" w:hint="eastAsia"/>
          <w:sz w:val="24"/>
          <w:szCs w:val="24"/>
        </w:rPr>
        <w:t>100</w:t>
      </w:r>
      <w:r w:rsidR="00F10328" w:rsidRPr="006016BF">
        <w:rPr>
          <w:rFonts w:ascii="宋体" w:hAnsi="宋体"/>
          <w:sz w:val="24"/>
          <w:szCs w:val="24"/>
        </w:rPr>
        <w:t>0</w:t>
      </w:r>
      <w:r w:rsidRPr="006016BF">
        <w:rPr>
          <w:rFonts w:ascii="宋体" w:hAnsi="宋体" w:hint="eastAsia"/>
          <w:sz w:val="24"/>
          <w:szCs w:val="24"/>
        </w:rPr>
        <w:t>0余平方米</w:t>
      </w:r>
      <w:r w:rsidR="00F10328" w:rsidRPr="006016BF">
        <w:rPr>
          <w:rFonts w:ascii="宋体" w:hAnsi="宋体" w:hint="eastAsia"/>
          <w:sz w:val="24"/>
          <w:szCs w:val="24"/>
        </w:rPr>
        <w:t>，</w:t>
      </w:r>
      <w:r w:rsidRPr="006016BF">
        <w:rPr>
          <w:rFonts w:ascii="宋体" w:hAnsi="宋体" w:hint="eastAsia"/>
          <w:sz w:val="24"/>
          <w:szCs w:val="24"/>
        </w:rPr>
        <w:t>供学生实训使用，</w:t>
      </w:r>
      <w:r w:rsidR="00FB2FD6" w:rsidRPr="006016BF">
        <w:rPr>
          <w:rFonts w:ascii="宋体" w:hAnsi="宋体" w:hint="eastAsia"/>
          <w:sz w:val="24"/>
          <w:szCs w:val="24"/>
        </w:rPr>
        <w:t>锤炼</w:t>
      </w:r>
      <w:r w:rsidRPr="006016BF">
        <w:rPr>
          <w:rFonts w:ascii="宋体" w:hAnsi="宋体" w:hint="eastAsia"/>
          <w:sz w:val="24"/>
          <w:szCs w:val="24"/>
        </w:rPr>
        <w:t>修复技能。</w:t>
      </w:r>
      <w:r w:rsidR="00FB2FD6" w:rsidRPr="006016BF">
        <w:rPr>
          <w:rFonts w:ascii="宋体" w:hAnsi="宋体" w:hint="eastAsia"/>
          <w:sz w:val="24"/>
          <w:szCs w:val="24"/>
        </w:rPr>
        <w:t>实训大楼</w:t>
      </w:r>
      <w:r w:rsidRPr="006016BF">
        <w:rPr>
          <w:rFonts w:ascii="宋体" w:hAnsi="宋体" w:hint="eastAsia"/>
          <w:sz w:val="24"/>
          <w:szCs w:val="24"/>
        </w:rPr>
        <w:t>建设有书画装裱、古籍修复、金属陶瓷器修复、陶瓷器制作、文物信息采集与处理中心等多个实训室，购置有先进的仪器和设备，总价值420万元，生均设备价值高达4万元，具备字画装裱、纸质文物修复、青铜器文物修复、陶瓷器文物修复、陶瓷器制作、文物信息采集处理、文物文创等强大的实训功能，在国内同类院校处于一流水平。</w:t>
      </w:r>
    </w:p>
    <w:p w:rsidR="005A443A" w:rsidRPr="006016BF" w:rsidRDefault="00F5673F">
      <w:pPr>
        <w:spacing w:line="440" w:lineRule="exact"/>
        <w:ind w:firstLineChars="200" w:firstLine="480"/>
        <w:rPr>
          <w:rFonts w:ascii="宋体" w:hAnsi="宋体"/>
          <w:sz w:val="24"/>
          <w:szCs w:val="24"/>
        </w:rPr>
      </w:pPr>
      <w:r w:rsidRPr="006016BF">
        <w:rPr>
          <w:rFonts w:ascii="宋体" w:hAnsi="宋体" w:hint="eastAsia"/>
          <w:sz w:val="24"/>
          <w:szCs w:val="24"/>
        </w:rPr>
        <w:t>理论课</w:t>
      </w:r>
      <w:r w:rsidR="00C21EC8" w:rsidRPr="006016BF">
        <w:rPr>
          <w:rFonts w:ascii="宋体" w:hAnsi="宋体" w:hint="eastAsia"/>
          <w:sz w:val="24"/>
          <w:szCs w:val="24"/>
        </w:rPr>
        <w:t>教室配备有多媒体</w:t>
      </w:r>
      <w:r w:rsidRPr="006016BF">
        <w:rPr>
          <w:rFonts w:ascii="宋体" w:hAnsi="宋体" w:hint="eastAsia"/>
          <w:sz w:val="24"/>
          <w:szCs w:val="24"/>
        </w:rPr>
        <w:t>设备</w:t>
      </w:r>
      <w:r w:rsidR="00C21EC8" w:rsidRPr="006016BF">
        <w:rPr>
          <w:rFonts w:ascii="宋体" w:hAnsi="宋体" w:hint="eastAsia"/>
          <w:sz w:val="24"/>
          <w:szCs w:val="24"/>
        </w:rPr>
        <w:t>，可以满足教师采用现代化教学手段授课的需要</w:t>
      </w:r>
      <w:r w:rsidR="00E57E5A" w:rsidRPr="006016BF">
        <w:rPr>
          <w:rFonts w:ascii="宋体" w:hAnsi="宋体" w:hint="eastAsia"/>
          <w:sz w:val="24"/>
          <w:szCs w:val="24"/>
        </w:rPr>
        <w:t>。</w:t>
      </w:r>
    </w:p>
    <w:p w:rsidR="005A443A" w:rsidRPr="006016BF" w:rsidRDefault="00B778FA">
      <w:pPr>
        <w:spacing w:line="440" w:lineRule="exact"/>
        <w:ind w:firstLineChars="200" w:firstLine="480"/>
        <w:rPr>
          <w:rFonts w:ascii="宋体" w:hAnsi="宋体"/>
          <w:sz w:val="24"/>
          <w:szCs w:val="24"/>
        </w:rPr>
      </w:pPr>
      <w:r w:rsidRPr="006016BF">
        <w:rPr>
          <w:rFonts w:ascii="宋体" w:hAnsi="宋体" w:hint="eastAsia"/>
          <w:sz w:val="24"/>
          <w:szCs w:val="24"/>
        </w:rPr>
        <w:t>此外，我院还积极</w:t>
      </w:r>
      <w:r w:rsidR="00C34A92" w:rsidRPr="006016BF">
        <w:rPr>
          <w:rFonts w:ascii="宋体" w:hAnsi="宋体" w:hint="eastAsia"/>
          <w:sz w:val="24"/>
          <w:szCs w:val="24"/>
        </w:rPr>
        <w:t>与文博企事业单位</w:t>
      </w:r>
      <w:r w:rsidR="00E57E5A" w:rsidRPr="006016BF">
        <w:rPr>
          <w:rFonts w:ascii="宋体" w:hAnsi="宋体" w:hint="eastAsia"/>
          <w:sz w:val="24"/>
          <w:szCs w:val="24"/>
        </w:rPr>
        <w:t>合作，设立校外实训实习基地，为学生提供见习、顶岗实习的真实环境。</w:t>
      </w:r>
    </w:p>
    <w:p w:rsidR="005A443A" w:rsidRPr="006016BF" w:rsidRDefault="005A443A">
      <w:pPr>
        <w:spacing w:line="440" w:lineRule="exact"/>
        <w:ind w:firstLineChars="200" w:firstLine="480"/>
        <w:rPr>
          <w:rFonts w:ascii="宋体" w:hAnsi="宋体"/>
          <w:sz w:val="24"/>
          <w:szCs w:val="24"/>
        </w:rPr>
      </w:pPr>
      <w:r w:rsidRPr="006016BF">
        <w:rPr>
          <w:rFonts w:ascii="宋体" w:hAnsi="宋体" w:hint="eastAsia"/>
          <w:sz w:val="24"/>
          <w:szCs w:val="24"/>
        </w:rPr>
        <w:t>目前，学院已经在河南省文物考古研究院、北京市汉龙实业有限公司、安阳华夏考古科技有限公司、山东文物文保科技有限公司、洛阳铜鼎博物馆、洛阳树威古陶瓷鉴藏博物馆等单位和企业建立了十几个教学实习基地。</w:t>
      </w:r>
    </w:p>
    <w:p w:rsidR="00E57E5A" w:rsidRPr="006016BF" w:rsidRDefault="00E57E5A" w:rsidP="00216ED7">
      <w:pPr>
        <w:spacing w:line="440" w:lineRule="exact"/>
        <w:ind w:firstLineChars="200" w:firstLine="480"/>
        <w:rPr>
          <w:rFonts w:ascii="宋体" w:hAnsi="宋体"/>
          <w:sz w:val="24"/>
          <w:szCs w:val="24"/>
        </w:rPr>
      </w:pPr>
      <w:r w:rsidRPr="006016BF">
        <w:rPr>
          <w:rFonts w:ascii="宋体" w:hAnsi="宋体" w:hint="eastAsia"/>
          <w:sz w:val="24"/>
          <w:szCs w:val="24"/>
        </w:rPr>
        <w:t>（三）教学资源</w:t>
      </w:r>
    </w:p>
    <w:p w:rsidR="00E57E5A" w:rsidRPr="006016BF" w:rsidRDefault="00E57E5A">
      <w:pPr>
        <w:spacing w:line="440" w:lineRule="exact"/>
        <w:ind w:firstLineChars="200" w:firstLine="480"/>
        <w:rPr>
          <w:rFonts w:ascii="宋体" w:hAnsi="宋体"/>
          <w:sz w:val="24"/>
          <w:szCs w:val="24"/>
        </w:rPr>
      </w:pPr>
      <w:r w:rsidRPr="006016BF">
        <w:rPr>
          <w:rFonts w:ascii="宋体" w:hAnsi="宋体"/>
          <w:sz w:val="24"/>
          <w:szCs w:val="24"/>
        </w:rPr>
        <w:t>1</w:t>
      </w:r>
      <w:r w:rsidR="00C45E26" w:rsidRPr="006016BF">
        <w:rPr>
          <w:rFonts w:ascii="宋体" w:hAnsi="宋体" w:hint="eastAsia"/>
          <w:sz w:val="24"/>
          <w:szCs w:val="24"/>
        </w:rPr>
        <w:t>．专业课、专业选修课教材</w:t>
      </w:r>
      <w:r w:rsidRPr="006016BF">
        <w:rPr>
          <w:rFonts w:ascii="宋体" w:hAnsi="宋体" w:hint="eastAsia"/>
          <w:sz w:val="24"/>
          <w:szCs w:val="24"/>
        </w:rPr>
        <w:t>选用</w:t>
      </w:r>
      <w:r w:rsidR="00C45E26" w:rsidRPr="006016BF">
        <w:rPr>
          <w:rFonts w:ascii="宋体" w:hAnsi="宋体" w:hint="eastAsia"/>
          <w:sz w:val="24"/>
          <w:szCs w:val="24"/>
        </w:rPr>
        <w:t>符合学生特点的</w:t>
      </w:r>
      <w:r w:rsidRPr="006016BF">
        <w:rPr>
          <w:rFonts w:ascii="宋体" w:hAnsi="宋体" w:hint="eastAsia"/>
          <w:sz w:val="24"/>
          <w:szCs w:val="24"/>
        </w:rPr>
        <w:t>高职高专教材，同时有计划地组织</w:t>
      </w:r>
      <w:r w:rsidR="00C45E26" w:rsidRPr="006016BF">
        <w:rPr>
          <w:rFonts w:ascii="宋体" w:hAnsi="宋体" w:hint="eastAsia"/>
          <w:sz w:val="24"/>
          <w:szCs w:val="24"/>
        </w:rPr>
        <w:t>文博教研室教师</w:t>
      </w:r>
      <w:r w:rsidRPr="006016BF">
        <w:rPr>
          <w:rFonts w:ascii="宋体" w:hAnsi="宋体" w:hint="eastAsia"/>
          <w:sz w:val="24"/>
          <w:szCs w:val="24"/>
        </w:rPr>
        <w:t>编写部分反映新知识、新技术、新工艺和新方法、符合专业特点的校本教材</w:t>
      </w:r>
      <w:r w:rsidR="000A1D6E" w:rsidRPr="006016BF">
        <w:rPr>
          <w:rFonts w:ascii="宋体" w:hAnsi="宋体" w:hint="eastAsia"/>
          <w:sz w:val="24"/>
          <w:szCs w:val="24"/>
        </w:rPr>
        <w:t>。</w:t>
      </w:r>
    </w:p>
    <w:p w:rsidR="00E57E5A" w:rsidRPr="006016BF" w:rsidRDefault="00E57E5A" w:rsidP="00B778FA">
      <w:pPr>
        <w:spacing w:line="440" w:lineRule="exact"/>
        <w:ind w:firstLineChars="200" w:firstLine="480"/>
        <w:rPr>
          <w:rFonts w:ascii="宋体" w:hAnsi="宋体"/>
          <w:sz w:val="24"/>
          <w:szCs w:val="24"/>
        </w:rPr>
      </w:pPr>
      <w:r w:rsidRPr="006016BF">
        <w:rPr>
          <w:rFonts w:ascii="宋体" w:hAnsi="宋体"/>
          <w:sz w:val="24"/>
          <w:szCs w:val="24"/>
        </w:rPr>
        <w:t>2</w:t>
      </w:r>
      <w:r w:rsidR="00C45E26" w:rsidRPr="006016BF">
        <w:rPr>
          <w:rFonts w:ascii="宋体" w:hAnsi="宋体" w:hint="eastAsia"/>
          <w:sz w:val="24"/>
          <w:szCs w:val="24"/>
        </w:rPr>
        <w:t>．在学校图书馆可以查阅与</w:t>
      </w:r>
      <w:r w:rsidRPr="006016BF">
        <w:rPr>
          <w:rFonts w:ascii="宋体" w:hAnsi="宋体" w:hint="eastAsia"/>
          <w:sz w:val="24"/>
          <w:szCs w:val="24"/>
        </w:rPr>
        <w:t>文物学、文物保护学、文物修复技术、考古学、博物馆学、文化遗产学、工艺美术等方面</w:t>
      </w:r>
      <w:r w:rsidR="00C45E26" w:rsidRPr="006016BF">
        <w:rPr>
          <w:rFonts w:ascii="宋体" w:hAnsi="宋体" w:hint="eastAsia"/>
          <w:sz w:val="24"/>
          <w:szCs w:val="24"/>
        </w:rPr>
        <w:t>相关的图书，有国内外文物修复与保护图书资料，教研室</w:t>
      </w:r>
      <w:r w:rsidRPr="006016BF">
        <w:rPr>
          <w:rFonts w:ascii="宋体" w:hAnsi="宋体" w:hint="eastAsia"/>
          <w:sz w:val="24"/>
          <w:szCs w:val="24"/>
        </w:rPr>
        <w:t>订有《考古学》、《文物学》、《中国国家博物馆</w:t>
      </w:r>
      <w:r w:rsidR="00B778FA" w:rsidRPr="006016BF">
        <w:rPr>
          <w:rFonts w:ascii="宋体" w:hAnsi="宋体" w:hint="eastAsia"/>
          <w:sz w:val="24"/>
          <w:szCs w:val="24"/>
        </w:rPr>
        <w:t>》等多种考古文博类报纸、杂志和《文化遗产》等文化遗产类学术期刊，</w:t>
      </w:r>
      <w:r w:rsidRPr="006016BF">
        <w:rPr>
          <w:rFonts w:ascii="宋体" w:hAnsi="宋体" w:hint="eastAsia"/>
          <w:sz w:val="24"/>
          <w:szCs w:val="24"/>
        </w:rPr>
        <w:t>有介绍国内外文物保护与修复的音像资料</w:t>
      </w:r>
      <w:r w:rsidR="00B778FA" w:rsidRPr="006016BF">
        <w:rPr>
          <w:rFonts w:ascii="宋体" w:hAnsi="宋体" w:hint="eastAsia"/>
          <w:sz w:val="24"/>
          <w:szCs w:val="24"/>
        </w:rPr>
        <w:t>以及</w:t>
      </w:r>
      <w:r w:rsidRPr="006016BF">
        <w:rPr>
          <w:rFonts w:ascii="宋体" w:hAnsi="宋体" w:hint="eastAsia"/>
          <w:sz w:val="24"/>
          <w:szCs w:val="24"/>
        </w:rPr>
        <w:t>文物修复与保护专业教学案例库，为教师授课、学生学习提供必要的帮助。</w:t>
      </w:r>
    </w:p>
    <w:p w:rsidR="00E57E5A" w:rsidRPr="006016BF" w:rsidRDefault="00E57E5A" w:rsidP="009605E5">
      <w:pPr>
        <w:spacing w:line="440" w:lineRule="exact"/>
        <w:ind w:firstLineChars="200" w:firstLine="480"/>
        <w:rPr>
          <w:rFonts w:ascii="宋体" w:hAnsi="宋体"/>
          <w:sz w:val="24"/>
          <w:szCs w:val="24"/>
        </w:rPr>
      </w:pPr>
      <w:r w:rsidRPr="006016BF">
        <w:rPr>
          <w:rFonts w:ascii="宋体" w:hAnsi="宋体" w:hint="eastAsia"/>
          <w:sz w:val="24"/>
          <w:szCs w:val="24"/>
        </w:rPr>
        <w:t>（四）教学方法</w:t>
      </w:r>
    </w:p>
    <w:p w:rsidR="00E57E5A" w:rsidRPr="006016BF" w:rsidRDefault="00E57E5A" w:rsidP="009514A1">
      <w:pPr>
        <w:spacing w:line="440" w:lineRule="exact"/>
        <w:ind w:firstLineChars="200" w:firstLine="480"/>
        <w:rPr>
          <w:rFonts w:ascii="宋体" w:hAnsi="宋体"/>
          <w:sz w:val="24"/>
          <w:szCs w:val="24"/>
        </w:rPr>
      </w:pPr>
      <w:r w:rsidRPr="006016BF">
        <w:rPr>
          <w:rFonts w:ascii="宋体" w:hAnsi="宋体" w:hint="eastAsia"/>
          <w:sz w:val="24"/>
          <w:szCs w:val="24"/>
        </w:rPr>
        <w:t>为了实现教育部对高职学生德、技并修的要求，保证教学质量，</w:t>
      </w:r>
      <w:r w:rsidR="00A92A52" w:rsidRPr="006016BF">
        <w:rPr>
          <w:rFonts w:ascii="宋体" w:hAnsi="宋体" w:hint="eastAsia"/>
          <w:sz w:val="24"/>
          <w:szCs w:val="24"/>
        </w:rPr>
        <w:t>学院</w:t>
      </w:r>
      <w:r w:rsidRPr="006016BF">
        <w:rPr>
          <w:rFonts w:ascii="宋体" w:hAnsi="宋体" w:hint="eastAsia"/>
          <w:sz w:val="24"/>
          <w:szCs w:val="24"/>
        </w:rPr>
        <w:t>采取多种形式的教学方法。</w:t>
      </w:r>
      <w:r w:rsidR="009514A1" w:rsidRPr="006016BF">
        <w:rPr>
          <w:rFonts w:ascii="宋体" w:hAnsi="宋体" w:hint="eastAsia"/>
          <w:sz w:val="24"/>
          <w:szCs w:val="24"/>
        </w:rPr>
        <w:t>如：讲授法（</w:t>
      </w:r>
      <w:r w:rsidRPr="006016BF">
        <w:rPr>
          <w:rFonts w:ascii="宋体" w:hAnsi="宋体" w:hint="eastAsia"/>
          <w:sz w:val="24"/>
          <w:szCs w:val="24"/>
        </w:rPr>
        <w:t>理论性强的课程，以教师讲授为主</w:t>
      </w:r>
      <w:r w:rsidR="009514A1" w:rsidRPr="006016BF">
        <w:rPr>
          <w:rFonts w:ascii="宋体" w:hAnsi="宋体" w:hint="eastAsia"/>
          <w:sz w:val="24"/>
          <w:szCs w:val="24"/>
        </w:rPr>
        <w:t>）</w:t>
      </w:r>
      <w:r w:rsidRPr="006016BF">
        <w:rPr>
          <w:rFonts w:ascii="宋体" w:hAnsi="宋体" w:hint="eastAsia"/>
          <w:sz w:val="24"/>
          <w:szCs w:val="24"/>
        </w:rPr>
        <w:t>；</w:t>
      </w:r>
      <w:r w:rsidR="009514A1" w:rsidRPr="006016BF">
        <w:rPr>
          <w:rFonts w:ascii="宋体" w:hAnsi="宋体" w:hint="eastAsia"/>
          <w:sz w:val="24"/>
          <w:szCs w:val="24"/>
        </w:rPr>
        <w:t>示范教学法（</w:t>
      </w:r>
      <w:r w:rsidRPr="006016BF">
        <w:rPr>
          <w:rFonts w:ascii="宋体" w:hAnsi="宋体" w:hint="eastAsia"/>
          <w:sz w:val="24"/>
          <w:szCs w:val="24"/>
        </w:rPr>
        <w:t>实训类课程，以教师示范性操作为主</w:t>
      </w:r>
      <w:r w:rsidR="009514A1" w:rsidRPr="006016BF">
        <w:rPr>
          <w:rFonts w:ascii="宋体" w:hAnsi="宋体" w:hint="eastAsia"/>
          <w:sz w:val="24"/>
          <w:szCs w:val="24"/>
        </w:rPr>
        <w:t>）</w:t>
      </w:r>
      <w:r w:rsidRPr="006016BF">
        <w:rPr>
          <w:rFonts w:ascii="宋体" w:hAnsi="宋体" w:hint="eastAsia"/>
          <w:sz w:val="24"/>
          <w:szCs w:val="24"/>
        </w:rPr>
        <w:t>；</w:t>
      </w:r>
      <w:r w:rsidR="009514A1" w:rsidRPr="006016BF">
        <w:rPr>
          <w:rFonts w:ascii="宋体" w:hAnsi="宋体" w:hint="eastAsia"/>
          <w:sz w:val="24"/>
          <w:szCs w:val="24"/>
        </w:rPr>
        <w:t>模拟教学法（</w:t>
      </w:r>
      <w:r w:rsidRPr="006016BF">
        <w:rPr>
          <w:rFonts w:ascii="宋体" w:hAnsi="宋体" w:hint="eastAsia"/>
          <w:sz w:val="24"/>
          <w:szCs w:val="24"/>
        </w:rPr>
        <w:t>理实一体化课程的教学，通过教师模拟</w:t>
      </w:r>
      <w:r w:rsidRPr="006016BF">
        <w:rPr>
          <w:rFonts w:ascii="宋体" w:hAnsi="宋体" w:hint="eastAsia"/>
          <w:sz w:val="24"/>
          <w:szCs w:val="24"/>
        </w:rPr>
        <w:lastRenderedPageBreak/>
        <w:t>工作流程实现</w:t>
      </w:r>
      <w:r w:rsidR="009514A1" w:rsidRPr="006016BF">
        <w:rPr>
          <w:rFonts w:ascii="宋体" w:hAnsi="宋体" w:hint="eastAsia"/>
          <w:sz w:val="24"/>
          <w:szCs w:val="24"/>
        </w:rPr>
        <w:t>）</w:t>
      </w:r>
      <w:r w:rsidRPr="006016BF">
        <w:rPr>
          <w:rFonts w:ascii="宋体" w:hAnsi="宋体" w:hint="eastAsia"/>
          <w:sz w:val="24"/>
          <w:szCs w:val="24"/>
        </w:rPr>
        <w:t>；</w:t>
      </w:r>
      <w:r w:rsidR="009514A1" w:rsidRPr="006016BF">
        <w:rPr>
          <w:rFonts w:ascii="宋体" w:hAnsi="宋体" w:hint="eastAsia"/>
          <w:sz w:val="24"/>
          <w:szCs w:val="24"/>
        </w:rPr>
        <w:t>项目教学法（</w:t>
      </w:r>
      <w:r w:rsidRPr="006016BF">
        <w:rPr>
          <w:rFonts w:ascii="宋体" w:hAnsi="宋体" w:hint="eastAsia"/>
          <w:sz w:val="24"/>
          <w:szCs w:val="24"/>
        </w:rPr>
        <w:t>以任务和项目为主的课程教学，要结合文博行业的真实工作项目和任务来实现教学</w:t>
      </w:r>
      <w:r w:rsidR="009514A1" w:rsidRPr="006016BF">
        <w:rPr>
          <w:rFonts w:ascii="宋体" w:hAnsi="宋体" w:hint="eastAsia"/>
          <w:sz w:val="24"/>
          <w:szCs w:val="24"/>
        </w:rPr>
        <w:t>）</w:t>
      </w:r>
      <w:r w:rsidRPr="006016BF">
        <w:rPr>
          <w:rFonts w:ascii="宋体" w:hAnsi="宋体" w:hint="eastAsia"/>
          <w:sz w:val="24"/>
          <w:szCs w:val="24"/>
        </w:rPr>
        <w:t>；</w:t>
      </w:r>
      <w:r w:rsidR="009514A1" w:rsidRPr="006016BF">
        <w:rPr>
          <w:rFonts w:ascii="宋体" w:hAnsi="宋体" w:hint="eastAsia"/>
          <w:sz w:val="24"/>
          <w:szCs w:val="24"/>
        </w:rPr>
        <w:t>案例教学法（</w:t>
      </w:r>
      <w:r w:rsidRPr="006016BF">
        <w:rPr>
          <w:rFonts w:ascii="宋体" w:hAnsi="宋体" w:hint="eastAsia"/>
          <w:sz w:val="24"/>
          <w:szCs w:val="24"/>
        </w:rPr>
        <w:t>修复技术类课程要通过实践案例的演示与解析来实现教学，如书籍装帧与修复技术、书画装裱技术、陶瓷器修复技术等课程</w:t>
      </w:r>
      <w:r w:rsidR="009514A1" w:rsidRPr="006016BF">
        <w:rPr>
          <w:rFonts w:ascii="宋体" w:hAnsi="宋体" w:hint="eastAsia"/>
          <w:sz w:val="24"/>
          <w:szCs w:val="24"/>
        </w:rPr>
        <w:t>）</w:t>
      </w:r>
      <w:r w:rsidRPr="006016BF">
        <w:rPr>
          <w:rFonts w:ascii="宋体" w:hAnsi="宋体" w:hint="eastAsia"/>
          <w:sz w:val="24"/>
          <w:szCs w:val="24"/>
        </w:rPr>
        <w:t>。</w:t>
      </w:r>
    </w:p>
    <w:p w:rsidR="00E57E5A" w:rsidRPr="006016BF" w:rsidRDefault="00057C5F" w:rsidP="00F237FF">
      <w:pPr>
        <w:spacing w:line="440" w:lineRule="exact"/>
        <w:ind w:firstLineChars="200" w:firstLine="480"/>
        <w:rPr>
          <w:rFonts w:ascii="宋体" w:hAnsi="宋体"/>
          <w:sz w:val="24"/>
          <w:szCs w:val="24"/>
        </w:rPr>
      </w:pPr>
      <w:r w:rsidRPr="006016BF">
        <w:rPr>
          <w:rFonts w:ascii="宋体" w:hAnsi="宋体" w:hint="eastAsia"/>
          <w:sz w:val="24"/>
          <w:szCs w:val="24"/>
        </w:rPr>
        <w:t>（五）</w:t>
      </w:r>
      <w:r w:rsidR="00F237FF" w:rsidRPr="006016BF">
        <w:rPr>
          <w:rFonts w:ascii="宋体" w:hAnsi="宋体" w:hint="eastAsia"/>
          <w:sz w:val="24"/>
          <w:szCs w:val="24"/>
        </w:rPr>
        <w:t>学习</w:t>
      </w:r>
      <w:r w:rsidR="004D0F18" w:rsidRPr="006016BF">
        <w:rPr>
          <w:rFonts w:ascii="宋体" w:hAnsi="宋体" w:hint="eastAsia"/>
          <w:sz w:val="24"/>
          <w:szCs w:val="24"/>
        </w:rPr>
        <w:t>评价</w:t>
      </w:r>
    </w:p>
    <w:p w:rsidR="00F237FF" w:rsidRPr="006016BF" w:rsidRDefault="00F237FF" w:rsidP="00F237FF">
      <w:pPr>
        <w:spacing w:line="440" w:lineRule="exact"/>
        <w:ind w:firstLineChars="200" w:firstLine="480"/>
        <w:rPr>
          <w:sz w:val="24"/>
          <w:szCs w:val="24"/>
        </w:rPr>
      </w:pPr>
      <w:r w:rsidRPr="006016BF">
        <w:rPr>
          <w:sz w:val="24"/>
          <w:szCs w:val="24"/>
        </w:rPr>
        <w:t>本专业</w:t>
      </w:r>
      <w:r w:rsidR="00875490" w:rsidRPr="006016BF">
        <w:rPr>
          <w:rFonts w:hint="eastAsia"/>
          <w:sz w:val="24"/>
          <w:szCs w:val="24"/>
        </w:rPr>
        <w:t>学生学习</w:t>
      </w:r>
      <w:r w:rsidRPr="006016BF">
        <w:rPr>
          <w:sz w:val="24"/>
          <w:szCs w:val="24"/>
        </w:rPr>
        <w:t>考核</w:t>
      </w:r>
      <w:r w:rsidR="00875490" w:rsidRPr="006016BF">
        <w:rPr>
          <w:rFonts w:hint="eastAsia"/>
          <w:sz w:val="24"/>
          <w:szCs w:val="24"/>
        </w:rPr>
        <w:t>评价</w:t>
      </w:r>
      <w:r w:rsidRPr="006016BF">
        <w:rPr>
          <w:sz w:val="24"/>
          <w:szCs w:val="24"/>
        </w:rPr>
        <w:t>采用形成性考核和结果考核相结合，总评成绩由形成性考核的各项成绩和期末结果考核的成绩组成，全面考核学生的实践动手能力、基础理论</w:t>
      </w:r>
      <w:r w:rsidR="00A92A52" w:rsidRPr="006016BF">
        <w:rPr>
          <w:sz w:val="24"/>
          <w:szCs w:val="24"/>
        </w:rPr>
        <w:t>掌握程度</w:t>
      </w:r>
      <w:r w:rsidRPr="006016BF">
        <w:rPr>
          <w:sz w:val="24"/>
          <w:szCs w:val="24"/>
        </w:rPr>
        <w:t>和平时学习状况。</w:t>
      </w:r>
      <w:r w:rsidRPr="006016BF">
        <w:rPr>
          <w:rFonts w:hint="eastAsia"/>
          <w:sz w:val="24"/>
          <w:szCs w:val="24"/>
        </w:rPr>
        <w:t>学习</w:t>
      </w:r>
      <w:r w:rsidR="00875490" w:rsidRPr="006016BF">
        <w:rPr>
          <w:rFonts w:hint="eastAsia"/>
          <w:sz w:val="24"/>
          <w:szCs w:val="24"/>
        </w:rPr>
        <w:t>考核</w:t>
      </w:r>
      <w:r w:rsidRPr="006016BF">
        <w:rPr>
          <w:rFonts w:hint="eastAsia"/>
          <w:sz w:val="24"/>
          <w:szCs w:val="24"/>
        </w:rPr>
        <w:t>评价结构为</w:t>
      </w:r>
      <w:r w:rsidRPr="006016BF">
        <w:rPr>
          <w:sz w:val="24"/>
          <w:szCs w:val="24"/>
        </w:rPr>
        <w:t>综合素质评价（平时表现</w:t>
      </w:r>
      <w:r w:rsidRPr="006016BF">
        <w:rPr>
          <w:sz w:val="24"/>
          <w:szCs w:val="24"/>
        </w:rPr>
        <w:t>+</w:t>
      </w:r>
      <w:r w:rsidRPr="006016BF">
        <w:rPr>
          <w:sz w:val="24"/>
          <w:szCs w:val="24"/>
        </w:rPr>
        <w:t>通用能力考核）</w:t>
      </w:r>
      <w:r w:rsidRPr="006016BF">
        <w:rPr>
          <w:rFonts w:hint="eastAsia"/>
          <w:sz w:val="24"/>
          <w:szCs w:val="24"/>
        </w:rPr>
        <w:t>、</w:t>
      </w:r>
      <w:r w:rsidRPr="006016BF">
        <w:rPr>
          <w:sz w:val="24"/>
          <w:szCs w:val="24"/>
        </w:rPr>
        <w:t>过程考核（课堂实践考核</w:t>
      </w:r>
      <w:r w:rsidRPr="006016BF">
        <w:rPr>
          <w:sz w:val="24"/>
          <w:szCs w:val="24"/>
        </w:rPr>
        <w:t>+</w:t>
      </w:r>
      <w:r w:rsidRPr="006016BF">
        <w:rPr>
          <w:sz w:val="24"/>
          <w:szCs w:val="24"/>
        </w:rPr>
        <w:t>课后实践考核</w:t>
      </w:r>
      <w:r w:rsidRPr="006016BF">
        <w:rPr>
          <w:sz w:val="24"/>
          <w:szCs w:val="24"/>
        </w:rPr>
        <w:t>+</w:t>
      </w:r>
      <w:r w:rsidRPr="006016BF">
        <w:rPr>
          <w:sz w:val="24"/>
          <w:szCs w:val="24"/>
        </w:rPr>
        <w:t>项目开发实践）</w:t>
      </w:r>
      <w:r w:rsidRPr="006016BF">
        <w:rPr>
          <w:rFonts w:hint="eastAsia"/>
          <w:sz w:val="24"/>
          <w:szCs w:val="24"/>
        </w:rPr>
        <w:t>、</w:t>
      </w:r>
      <w:r w:rsidRPr="006016BF">
        <w:rPr>
          <w:sz w:val="24"/>
          <w:szCs w:val="24"/>
        </w:rPr>
        <w:t>结果考核（期终考核）</w:t>
      </w:r>
      <w:r w:rsidRPr="006016BF">
        <w:rPr>
          <w:rFonts w:hint="eastAsia"/>
          <w:sz w:val="24"/>
          <w:szCs w:val="24"/>
        </w:rPr>
        <w:t>。</w:t>
      </w:r>
    </w:p>
    <w:p w:rsidR="00E57E5A" w:rsidRPr="006016BF" w:rsidRDefault="00FE08AB" w:rsidP="004B2B95">
      <w:pPr>
        <w:spacing w:beforeLines="50" w:afterLines="50" w:line="440" w:lineRule="exact"/>
        <w:rPr>
          <w:rFonts w:ascii="宋体" w:hAnsi="宋体"/>
          <w:b/>
          <w:sz w:val="24"/>
          <w:szCs w:val="24"/>
        </w:rPr>
      </w:pPr>
      <w:r w:rsidRPr="006016BF">
        <w:rPr>
          <w:rFonts w:ascii="宋体" w:hAnsi="宋体" w:hint="eastAsia"/>
          <w:b/>
          <w:sz w:val="24"/>
          <w:szCs w:val="24"/>
        </w:rPr>
        <w:t>九、</w:t>
      </w:r>
      <w:r w:rsidR="00E57E5A" w:rsidRPr="006016BF">
        <w:rPr>
          <w:rFonts w:ascii="宋体" w:hAnsi="宋体" w:hint="eastAsia"/>
          <w:b/>
          <w:sz w:val="24"/>
          <w:szCs w:val="24"/>
        </w:rPr>
        <w:t>质量管理</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一）文化与旅游学院成立由专业带头人、骨干教师、管理人员和文博行业专家组成的文物修复与保护专业建设委员会，定期开展市场调研，了解本专业人力资源需求状况和本院该专业毕业生就业情况及用人单位对学生满意度；适时召开会议研究专业建设过程中相关问题，</w:t>
      </w:r>
      <w:r w:rsidR="00BB2406" w:rsidRPr="006016BF">
        <w:rPr>
          <w:rFonts w:ascii="宋体" w:hAnsi="宋体" w:hint="eastAsia"/>
          <w:sz w:val="24"/>
          <w:szCs w:val="24"/>
        </w:rPr>
        <w:t>进行</w:t>
      </w:r>
      <w:r w:rsidRPr="006016BF">
        <w:rPr>
          <w:rFonts w:ascii="宋体" w:hAnsi="宋体" w:hint="eastAsia"/>
          <w:sz w:val="24"/>
          <w:szCs w:val="24"/>
        </w:rPr>
        <w:t>顶层设计，为专业建设提供市场、政策及行业信息，提高专业建设的科学性和合理性。</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（三）为保证实践教学基地的</w:t>
      </w:r>
      <w:r w:rsidR="00BB2406" w:rsidRPr="006016BF">
        <w:rPr>
          <w:rFonts w:ascii="宋体" w:hAnsi="宋体" w:hint="eastAsia"/>
          <w:sz w:val="24"/>
          <w:szCs w:val="24"/>
        </w:rPr>
        <w:t>高质量</w:t>
      </w:r>
      <w:r w:rsidRPr="006016BF">
        <w:rPr>
          <w:rFonts w:ascii="宋体" w:hAnsi="宋体" w:hint="eastAsia"/>
          <w:sz w:val="24"/>
          <w:szCs w:val="24"/>
        </w:rPr>
        <w:t>运行，</w:t>
      </w:r>
      <w:r w:rsidR="00641EB4" w:rsidRPr="006016BF">
        <w:rPr>
          <w:rFonts w:ascii="宋体" w:hAnsi="宋体" w:hint="eastAsia"/>
          <w:sz w:val="24"/>
          <w:szCs w:val="24"/>
        </w:rPr>
        <w:t>学院</w:t>
      </w:r>
      <w:r w:rsidRPr="006016BF">
        <w:rPr>
          <w:rFonts w:ascii="宋体" w:hAnsi="宋体" w:hint="eastAsia"/>
          <w:sz w:val="24"/>
          <w:szCs w:val="24"/>
        </w:rPr>
        <w:t>进一步完善</w:t>
      </w:r>
      <w:r w:rsidR="00641EB4" w:rsidRPr="006016BF">
        <w:rPr>
          <w:rFonts w:ascii="宋体" w:hAnsi="宋体" w:hint="eastAsia"/>
          <w:sz w:val="24"/>
          <w:szCs w:val="24"/>
        </w:rPr>
        <w:t>了</w:t>
      </w:r>
      <w:r w:rsidRPr="006016BF">
        <w:rPr>
          <w:rFonts w:ascii="宋体" w:hAnsi="宋体" w:hint="eastAsia"/>
          <w:sz w:val="24"/>
          <w:szCs w:val="24"/>
        </w:rPr>
        <w:t>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F237FF" w:rsidRPr="006016BF" w:rsidRDefault="00F237FF" w:rsidP="00F237FF">
      <w:pPr>
        <w:spacing w:line="440" w:lineRule="exact"/>
        <w:ind w:firstLineChars="200" w:firstLine="480"/>
        <w:rPr>
          <w:rFonts w:ascii="宋体" w:hAnsi="宋体"/>
          <w:sz w:val="24"/>
          <w:szCs w:val="24"/>
        </w:rPr>
      </w:pPr>
      <w:r w:rsidRPr="006016BF">
        <w:rPr>
          <w:rFonts w:ascii="宋体" w:hAnsi="宋体" w:hint="eastAsia"/>
          <w:sz w:val="24"/>
          <w:szCs w:val="24"/>
        </w:rPr>
        <w:t>（四）文物修复与保护专业建设委员会吸纳行业专家、教师和管理人员成立专项调研组，</w:t>
      </w:r>
      <w:r w:rsidRPr="006016BF">
        <w:rPr>
          <w:rFonts w:ascii="宋体" w:hAnsi="宋体"/>
          <w:sz w:val="24"/>
          <w:szCs w:val="24"/>
        </w:rPr>
        <w:t>负责本专业的社会需求、毕业生跟踪调查和新生素质调查等工作，为本专业的招生和就业提供支持。</w:t>
      </w:r>
    </w:p>
    <w:p w:rsidR="00E57E5A" w:rsidRPr="006016BF" w:rsidRDefault="00FE08AB" w:rsidP="004B2B95">
      <w:pPr>
        <w:spacing w:beforeLines="50" w:afterLines="50" w:line="440" w:lineRule="exact"/>
        <w:rPr>
          <w:rFonts w:ascii="宋体" w:hAnsi="宋体"/>
          <w:b/>
          <w:sz w:val="24"/>
          <w:szCs w:val="24"/>
        </w:rPr>
      </w:pPr>
      <w:r w:rsidRPr="006016BF">
        <w:rPr>
          <w:rFonts w:ascii="宋体" w:hAnsi="宋体" w:hint="eastAsia"/>
          <w:b/>
          <w:sz w:val="24"/>
          <w:szCs w:val="24"/>
        </w:rPr>
        <w:t>十、</w:t>
      </w:r>
      <w:r w:rsidR="00E57E5A" w:rsidRPr="006016BF">
        <w:rPr>
          <w:rFonts w:ascii="宋体" w:hAnsi="宋体" w:hint="eastAsia"/>
          <w:b/>
          <w:sz w:val="24"/>
          <w:szCs w:val="24"/>
        </w:rPr>
        <w:t>毕业要求</w:t>
      </w:r>
    </w:p>
    <w:p w:rsidR="00F237FF" w:rsidRPr="006016BF" w:rsidRDefault="00E57E5A" w:rsidP="00F237FF">
      <w:pPr>
        <w:spacing w:line="440" w:lineRule="exact"/>
        <w:ind w:firstLineChars="200" w:firstLine="480"/>
        <w:rPr>
          <w:rFonts w:ascii="宋体" w:hAnsi="宋体"/>
          <w:sz w:val="24"/>
          <w:szCs w:val="24"/>
        </w:rPr>
      </w:pPr>
      <w:r w:rsidRPr="006016BF">
        <w:rPr>
          <w:rFonts w:ascii="宋体" w:hAnsi="宋体"/>
          <w:sz w:val="24"/>
          <w:szCs w:val="24"/>
        </w:rPr>
        <w:t>（一）</w:t>
      </w:r>
      <w:r w:rsidRPr="006016BF">
        <w:rPr>
          <w:rFonts w:ascii="宋体" w:hAnsi="宋体" w:hint="eastAsia"/>
          <w:sz w:val="24"/>
          <w:szCs w:val="24"/>
        </w:rPr>
        <w:t>学分要求：</w:t>
      </w:r>
      <w:r w:rsidR="00F237FF" w:rsidRPr="006016BF">
        <w:rPr>
          <w:rFonts w:ascii="宋体" w:hAnsi="宋体" w:hint="eastAsia"/>
          <w:sz w:val="24"/>
          <w:szCs w:val="24"/>
        </w:rPr>
        <w:t>本专业必须修满</w:t>
      </w:r>
      <w:r w:rsidR="00567D6D" w:rsidRPr="006016BF">
        <w:rPr>
          <w:rFonts w:ascii="宋体" w:hAnsi="宋体" w:hint="eastAsia"/>
          <w:sz w:val="24"/>
          <w:szCs w:val="24"/>
        </w:rPr>
        <w:t>1</w:t>
      </w:r>
      <w:r w:rsidR="007B1D5C" w:rsidRPr="006016BF">
        <w:rPr>
          <w:rFonts w:ascii="宋体" w:hAnsi="宋体" w:hint="eastAsia"/>
          <w:sz w:val="24"/>
          <w:szCs w:val="24"/>
        </w:rPr>
        <w:t>42</w:t>
      </w:r>
      <w:r w:rsidR="00F237FF" w:rsidRPr="006016BF">
        <w:rPr>
          <w:rFonts w:ascii="宋体" w:hAnsi="宋体" w:hint="eastAsia"/>
          <w:sz w:val="24"/>
          <w:szCs w:val="24"/>
        </w:rPr>
        <w:t>学分方可毕业。其中，公共基础课41学分；专业课</w:t>
      </w:r>
      <w:r w:rsidR="00F32F7E" w:rsidRPr="006016BF">
        <w:rPr>
          <w:rFonts w:ascii="宋体" w:hAnsi="宋体" w:hint="eastAsia"/>
          <w:sz w:val="24"/>
          <w:szCs w:val="24"/>
        </w:rPr>
        <w:t>5</w:t>
      </w:r>
      <w:r w:rsidR="007D5E3A">
        <w:rPr>
          <w:rFonts w:ascii="宋体" w:hAnsi="宋体" w:hint="eastAsia"/>
          <w:sz w:val="24"/>
          <w:szCs w:val="24"/>
        </w:rPr>
        <w:t>4</w:t>
      </w:r>
      <w:r w:rsidR="00F237FF" w:rsidRPr="006016BF">
        <w:rPr>
          <w:rFonts w:ascii="宋体" w:hAnsi="宋体" w:hint="eastAsia"/>
          <w:sz w:val="24"/>
          <w:szCs w:val="24"/>
        </w:rPr>
        <w:t>学分；选修、拓展课</w:t>
      </w:r>
      <w:r w:rsidR="008C0187">
        <w:rPr>
          <w:rFonts w:ascii="宋体" w:hAnsi="宋体" w:hint="eastAsia"/>
          <w:sz w:val="24"/>
          <w:szCs w:val="24"/>
        </w:rPr>
        <w:t>17</w:t>
      </w:r>
      <w:r w:rsidR="00F237FF" w:rsidRPr="006016BF">
        <w:rPr>
          <w:rFonts w:ascii="宋体" w:hAnsi="宋体" w:hint="eastAsia"/>
          <w:sz w:val="24"/>
          <w:szCs w:val="24"/>
        </w:rPr>
        <w:t>学分；集中实践实训课</w:t>
      </w:r>
      <w:r w:rsidR="00261F04" w:rsidRPr="006016BF">
        <w:rPr>
          <w:rFonts w:ascii="宋体" w:hAnsi="宋体" w:hint="eastAsia"/>
          <w:sz w:val="24"/>
          <w:szCs w:val="24"/>
        </w:rPr>
        <w:t>30</w:t>
      </w:r>
      <w:r w:rsidR="00F237FF" w:rsidRPr="006016BF">
        <w:rPr>
          <w:rFonts w:ascii="宋体" w:hAnsi="宋体" w:hint="eastAsia"/>
          <w:sz w:val="24"/>
          <w:szCs w:val="24"/>
        </w:rPr>
        <w:t>学分。</w:t>
      </w:r>
    </w:p>
    <w:p w:rsidR="00A351B7" w:rsidRPr="006016BF" w:rsidRDefault="00E57E5A" w:rsidP="00A351B7">
      <w:pPr>
        <w:spacing w:line="440" w:lineRule="exact"/>
        <w:ind w:firstLineChars="200" w:firstLine="480"/>
        <w:rPr>
          <w:rFonts w:ascii="宋体" w:hAnsi="宋体"/>
          <w:sz w:val="24"/>
          <w:szCs w:val="24"/>
        </w:rPr>
      </w:pPr>
      <w:r w:rsidRPr="006016BF">
        <w:rPr>
          <w:rFonts w:ascii="宋体" w:hAnsi="宋体"/>
          <w:sz w:val="24"/>
          <w:szCs w:val="24"/>
        </w:rPr>
        <w:t>（二）</w:t>
      </w:r>
      <w:r w:rsidRPr="006016BF">
        <w:rPr>
          <w:rFonts w:ascii="宋体" w:hAnsi="宋体" w:hint="eastAsia"/>
          <w:sz w:val="24"/>
          <w:szCs w:val="24"/>
        </w:rPr>
        <w:t>本专</w:t>
      </w:r>
      <w:r w:rsidR="00D62903" w:rsidRPr="006016BF">
        <w:rPr>
          <w:rFonts w:ascii="宋体" w:hAnsi="宋体" w:hint="eastAsia"/>
          <w:sz w:val="24"/>
          <w:szCs w:val="24"/>
        </w:rPr>
        <w:t>业</w:t>
      </w:r>
      <w:r w:rsidR="00D62903" w:rsidRPr="006016BF">
        <w:rPr>
          <w:rFonts w:ascii="宋体" w:hAnsi="宋体"/>
          <w:sz w:val="24"/>
          <w:szCs w:val="24"/>
        </w:rPr>
        <w:t>鼓励获得</w:t>
      </w:r>
      <w:r w:rsidRPr="006016BF">
        <w:rPr>
          <w:rFonts w:ascii="宋体" w:hAnsi="宋体" w:hint="eastAsia"/>
          <w:sz w:val="24"/>
          <w:szCs w:val="24"/>
        </w:rPr>
        <w:t>的相关资格证书：</w:t>
      </w:r>
      <w:r w:rsidR="004C7FE2" w:rsidRPr="006016BF">
        <w:rPr>
          <w:rFonts w:ascii="宋体" w:hAnsi="宋体" w:hint="eastAsia"/>
          <w:sz w:val="24"/>
          <w:szCs w:val="24"/>
        </w:rPr>
        <w:t>文物修复师、</w:t>
      </w:r>
      <w:r w:rsidR="008251D4" w:rsidRPr="006016BF">
        <w:rPr>
          <w:rFonts w:ascii="宋体" w:hAnsi="宋体" w:hint="eastAsia"/>
          <w:sz w:val="24"/>
          <w:szCs w:val="24"/>
        </w:rPr>
        <w:t>书画装裱师</w:t>
      </w:r>
      <w:r w:rsidR="00211227" w:rsidRPr="006016BF">
        <w:rPr>
          <w:rFonts w:ascii="宋体" w:hAnsi="宋体" w:hint="eastAsia"/>
          <w:sz w:val="24"/>
          <w:szCs w:val="24"/>
        </w:rPr>
        <w:t>、装饰美工、茶</w:t>
      </w:r>
      <w:r w:rsidR="00211227" w:rsidRPr="006016BF">
        <w:rPr>
          <w:rFonts w:ascii="宋体" w:hAnsi="宋体" w:hint="eastAsia"/>
          <w:sz w:val="24"/>
          <w:szCs w:val="24"/>
        </w:rPr>
        <w:lastRenderedPageBreak/>
        <w:t>艺师</w:t>
      </w:r>
      <w:r w:rsidRPr="006016BF">
        <w:rPr>
          <w:rFonts w:ascii="宋体" w:hAnsi="宋体" w:hint="eastAsia"/>
          <w:sz w:val="24"/>
          <w:szCs w:val="24"/>
        </w:rPr>
        <w:t>。</w:t>
      </w:r>
    </w:p>
    <w:p w:rsidR="00A351B7" w:rsidRPr="006016BF" w:rsidRDefault="00A351B7" w:rsidP="004B2B95">
      <w:pPr>
        <w:spacing w:beforeLines="50" w:afterLines="50" w:line="440" w:lineRule="exact"/>
        <w:rPr>
          <w:rFonts w:ascii="宋体" w:hAnsi="宋体"/>
          <w:b/>
          <w:sz w:val="24"/>
          <w:szCs w:val="24"/>
        </w:rPr>
      </w:pPr>
      <w:r w:rsidRPr="006016BF">
        <w:rPr>
          <w:rFonts w:ascii="宋体" w:hAnsi="宋体" w:hint="eastAsia"/>
          <w:b/>
          <w:sz w:val="24"/>
          <w:szCs w:val="24"/>
        </w:rPr>
        <w:t>十一、人才培养方案的特色与创新</w:t>
      </w:r>
    </w:p>
    <w:p w:rsidR="00A351B7" w:rsidRPr="006016BF" w:rsidRDefault="00A351B7" w:rsidP="00A351B7">
      <w:pPr>
        <w:spacing w:line="440" w:lineRule="exact"/>
        <w:ind w:firstLineChars="200" w:firstLine="480"/>
        <w:rPr>
          <w:rFonts w:ascii="宋体" w:hAnsi="宋体"/>
          <w:sz w:val="24"/>
          <w:szCs w:val="24"/>
        </w:rPr>
      </w:pPr>
      <w:r w:rsidRPr="006016BF">
        <w:rPr>
          <w:rFonts w:ascii="宋体" w:hAnsi="宋体" w:hint="eastAsia"/>
          <w:sz w:val="24"/>
          <w:szCs w:val="24"/>
        </w:rPr>
        <w:t>文物修复与保护专业人才培养方案是</w:t>
      </w:r>
      <w:r w:rsidR="00877245" w:rsidRPr="006016BF">
        <w:rPr>
          <w:rFonts w:ascii="宋体" w:hAnsi="宋体" w:hint="eastAsia"/>
          <w:sz w:val="24"/>
          <w:szCs w:val="24"/>
        </w:rPr>
        <w:t>根据文博企事业单位对于该类人才的需要，结合本区域及学校特色</w:t>
      </w:r>
      <w:r w:rsidRPr="006016BF">
        <w:rPr>
          <w:rFonts w:ascii="宋体" w:hAnsi="宋体" w:hint="eastAsia"/>
          <w:sz w:val="24"/>
          <w:szCs w:val="24"/>
        </w:rPr>
        <w:t>制定</w:t>
      </w:r>
      <w:r w:rsidR="00877245" w:rsidRPr="006016BF">
        <w:rPr>
          <w:rFonts w:ascii="宋体" w:hAnsi="宋体" w:hint="eastAsia"/>
          <w:sz w:val="24"/>
          <w:szCs w:val="24"/>
        </w:rPr>
        <w:t>的</w:t>
      </w:r>
      <w:r w:rsidRPr="006016BF">
        <w:rPr>
          <w:rFonts w:ascii="宋体" w:hAnsi="宋体" w:hint="eastAsia"/>
          <w:sz w:val="24"/>
          <w:szCs w:val="24"/>
        </w:rPr>
        <w:t>，具有以下突出的特点与创新之处：</w:t>
      </w:r>
    </w:p>
    <w:p w:rsidR="00A351B7" w:rsidRPr="006016BF" w:rsidRDefault="00877245" w:rsidP="00A351B7">
      <w:pPr>
        <w:spacing w:line="440" w:lineRule="exact"/>
        <w:ind w:firstLineChars="200" w:firstLine="480"/>
        <w:rPr>
          <w:rFonts w:ascii="宋体" w:hAnsi="宋体"/>
          <w:sz w:val="24"/>
          <w:szCs w:val="24"/>
        </w:rPr>
      </w:pPr>
      <w:r w:rsidRPr="006016BF">
        <w:rPr>
          <w:rFonts w:ascii="宋体" w:hAnsi="宋体" w:hint="eastAsia"/>
          <w:sz w:val="24"/>
          <w:szCs w:val="24"/>
        </w:rPr>
        <w:t>（一）</w:t>
      </w:r>
      <w:r w:rsidR="00A351B7" w:rsidRPr="006016BF">
        <w:rPr>
          <w:rFonts w:ascii="宋体" w:hAnsi="宋体" w:hint="eastAsia"/>
          <w:sz w:val="24"/>
          <w:szCs w:val="24"/>
        </w:rPr>
        <w:t>人才培养方案课程设置全面</w:t>
      </w:r>
      <w:r w:rsidRPr="006016BF">
        <w:rPr>
          <w:rFonts w:ascii="宋体" w:hAnsi="宋体" w:hint="eastAsia"/>
          <w:sz w:val="24"/>
          <w:szCs w:val="24"/>
        </w:rPr>
        <w:t>、重点突出</w:t>
      </w:r>
      <w:r w:rsidR="00AB1310" w:rsidRPr="006016BF">
        <w:rPr>
          <w:rFonts w:ascii="宋体" w:hAnsi="宋体" w:hint="eastAsia"/>
          <w:sz w:val="24"/>
          <w:szCs w:val="24"/>
        </w:rPr>
        <w:t>。根据本专业人才市场的需求，课程涉及到三个方面：纸质文物</w:t>
      </w:r>
      <w:r w:rsidR="00A351B7" w:rsidRPr="006016BF">
        <w:rPr>
          <w:rFonts w:ascii="宋体" w:hAnsi="宋体" w:hint="eastAsia"/>
          <w:sz w:val="24"/>
          <w:szCs w:val="24"/>
        </w:rPr>
        <w:t>、陶瓷文物</w:t>
      </w:r>
      <w:r w:rsidR="00AB1310" w:rsidRPr="006016BF">
        <w:rPr>
          <w:rFonts w:ascii="宋体" w:hAnsi="宋体" w:hint="eastAsia"/>
          <w:sz w:val="24"/>
          <w:szCs w:val="24"/>
        </w:rPr>
        <w:t>、考古现场</w:t>
      </w:r>
      <w:r w:rsidR="00A351B7" w:rsidRPr="006016BF">
        <w:rPr>
          <w:rFonts w:ascii="宋体" w:hAnsi="宋体" w:hint="eastAsia"/>
          <w:sz w:val="24"/>
          <w:szCs w:val="24"/>
        </w:rPr>
        <w:t>，以培养学生的操作技艺为目标，课程设置</w:t>
      </w:r>
      <w:r w:rsidRPr="006016BF">
        <w:rPr>
          <w:rFonts w:ascii="宋体" w:hAnsi="宋体" w:hint="eastAsia"/>
          <w:sz w:val="24"/>
          <w:szCs w:val="24"/>
        </w:rPr>
        <w:t>侧重于实训</w:t>
      </w:r>
      <w:r w:rsidR="00A351B7" w:rsidRPr="006016BF">
        <w:rPr>
          <w:rFonts w:ascii="宋体" w:hAnsi="宋体" w:hint="eastAsia"/>
          <w:sz w:val="24"/>
          <w:szCs w:val="24"/>
        </w:rPr>
        <w:t>。为开阔学生视野，激发学生创造性思维，</w:t>
      </w:r>
      <w:r w:rsidRPr="006016BF">
        <w:rPr>
          <w:rFonts w:ascii="宋体" w:hAnsi="宋体" w:hint="eastAsia"/>
          <w:sz w:val="24"/>
          <w:szCs w:val="24"/>
        </w:rPr>
        <w:t>开设有部分专业拓展课程，为学生文博考古方面</w:t>
      </w:r>
      <w:r w:rsidR="00A351B7" w:rsidRPr="006016BF">
        <w:rPr>
          <w:rFonts w:ascii="宋体" w:hAnsi="宋体" w:hint="eastAsia"/>
          <w:sz w:val="24"/>
          <w:szCs w:val="24"/>
        </w:rPr>
        <w:t>知识</w:t>
      </w:r>
      <w:r w:rsidRPr="006016BF">
        <w:rPr>
          <w:rFonts w:ascii="宋体" w:hAnsi="宋体" w:hint="eastAsia"/>
          <w:sz w:val="24"/>
          <w:szCs w:val="24"/>
        </w:rPr>
        <w:t>的积累和拓展奠定了基础</w:t>
      </w:r>
      <w:r w:rsidR="00A351B7" w:rsidRPr="006016BF">
        <w:rPr>
          <w:rFonts w:ascii="宋体" w:hAnsi="宋体" w:hint="eastAsia"/>
          <w:sz w:val="24"/>
          <w:szCs w:val="24"/>
        </w:rPr>
        <w:t>。</w:t>
      </w:r>
    </w:p>
    <w:p w:rsidR="00A351B7" w:rsidRPr="006016BF" w:rsidRDefault="00232FD1" w:rsidP="00C54377">
      <w:pPr>
        <w:spacing w:line="440" w:lineRule="exact"/>
        <w:ind w:firstLineChars="200" w:firstLine="480"/>
        <w:rPr>
          <w:rFonts w:ascii="宋体" w:hAnsi="宋体"/>
          <w:sz w:val="24"/>
          <w:szCs w:val="24"/>
        </w:rPr>
      </w:pPr>
      <w:r w:rsidRPr="006016BF">
        <w:rPr>
          <w:rFonts w:ascii="宋体" w:hAnsi="宋体" w:hint="eastAsia"/>
          <w:sz w:val="24"/>
          <w:szCs w:val="24"/>
        </w:rPr>
        <w:t>（二）制订人才培养方案的教师包括专任教师和兼职教师</w:t>
      </w:r>
      <w:r w:rsidR="00A351B7" w:rsidRPr="006016BF">
        <w:rPr>
          <w:rFonts w:ascii="宋体" w:hAnsi="宋体" w:hint="eastAsia"/>
          <w:sz w:val="24"/>
          <w:szCs w:val="24"/>
        </w:rPr>
        <w:t>。专任教师均是国内文博考古专业的重点</w:t>
      </w:r>
      <w:r w:rsidR="004B2B95">
        <w:rPr>
          <w:rFonts w:ascii="宋体" w:hAnsi="宋体" w:hint="eastAsia"/>
          <w:sz w:val="24"/>
          <w:szCs w:val="24"/>
        </w:rPr>
        <w:t>高校毕业，均为研究生</w:t>
      </w:r>
      <w:r w:rsidRPr="006016BF">
        <w:rPr>
          <w:rFonts w:ascii="宋体" w:hAnsi="宋体" w:hint="eastAsia"/>
          <w:sz w:val="24"/>
          <w:szCs w:val="24"/>
        </w:rPr>
        <w:t>学历，其中部分教师还是“双师型”教师，</w:t>
      </w:r>
      <w:r w:rsidR="00A351B7" w:rsidRPr="006016BF">
        <w:rPr>
          <w:rFonts w:ascii="宋体" w:hAnsi="宋体" w:hint="eastAsia"/>
          <w:sz w:val="24"/>
          <w:szCs w:val="24"/>
        </w:rPr>
        <w:t>具有扎实的专业理论知识和必备的专业实践技能。兼职教师均是从文博企事业单位聘请的业内专家，从业时间长，</w:t>
      </w:r>
      <w:r w:rsidR="00C54377" w:rsidRPr="006016BF">
        <w:rPr>
          <w:rFonts w:ascii="宋体" w:hAnsi="宋体" w:hint="eastAsia"/>
          <w:sz w:val="24"/>
          <w:szCs w:val="24"/>
        </w:rPr>
        <w:t>有着丰厚的实践经验和扎实的理论知识，能结合实操和理论两方面进行教学。</w:t>
      </w:r>
    </w:p>
    <w:p w:rsidR="00A351B7" w:rsidRPr="006016BF" w:rsidRDefault="00877245" w:rsidP="00A351B7">
      <w:pPr>
        <w:spacing w:line="440" w:lineRule="exact"/>
        <w:ind w:firstLineChars="200" w:firstLine="480"/>
        <w:rPr>
          <w:rFonts w:ascii="宋体" w:hAnsi="宋体"/>
          <w:sz w:val="24"/>
          <w:szCs w:val="24"/>
        </w:rPr>
      </w:pPr>
      <w:r w:rsidRPr="006016BF">
        <w:rPr>
          <w:rFonts w:ascii="宋体" w:hAnsi="宋体" w:hint="eastAsia"/>
          <w:sz w:val="24"/>
          <w:szCs w:val="24"/>
        </w:rPr>
        <w:t>（</w:t>
      </w:r>
      <w:r w:rsidR="001F1432" w:rsidRPr="006016BF">
        <w:rPr>
          <w:rFonts w:ascii="宋体" w:hAnsi="宋体" w:hint="eastAsia"/>
          <w:sz w:val="24"/>
          <w:szCs w:val="24"/>
        </w:rPr>
        <w:t>三</w:t>
      </w:r>
      <w:r w:rsidRPr="006016BF">
        <w:rPr>
          <w:rFonts w:ascii="宋体" w:hAnsi="宋体" w:hint="eastAsia"/>
          <w:sz w:val="24"/>
          <w:szCs w:val="24"/>
        </w:rPr>
        <w:t>）</w:t>
      </w:r>
      <w:r w:rsidR="00A351B7" w:rsidRPr="006016BF">
        <w:rPr>
          <w:rFonts w:ascii="宋体" w:hAnsi="宋体" w:hint="eastAsia"/>
          <w:sz w:val="24"/>
          <w:szCs w:val="24"/>
        </w:rPr>
        <w:t>专业人才培养方案有充分的校内实训和校外实习</w:t>
      </w:r>
      <w:r w:rsidR="00232FD1" w:rsidRPr="006016BF">
        <w:rPr>
          <w:rFonts w:ascii="宋体" w:hAnsi="宋体" w:hint="eastAsia"/>
          <w:sz w:val="24"/>
          <w:szCs w:val="24"/>
        </w:rPr>
        <w:t>基地</w:t>
      </w:r>
      <w:r w:rsidR="00A351B7" w:rsidRPr="006016BF">
        <w:rPr>
          <w:rFonts w:ascii="宋体" w:hAnsi="宋体" w:hint="eastAsia"/>
          <w:sz w:val="24"/>
          <w:szCs w:val="24"/>
        </w:rPr>
        <w:t>做支撑。学</w:t>
      </w:r>
      <w:r w:rsidR="00232FD1" w:rsidRPr="006016BF">
        <w:rPr>
          <w:rFonts w:ascii="宋体" w:hAnsi="宋体" w:hint="eastAsia"/>
          <w:sz w:val="24"/>
          <w:szCs w:val="24"/>
        </w:rPr>
        <w:t>院</w:t>
      </w:r>
      <w:r w:rsidR="00A351B7" w:rsidRPr="006016BF">
        <w:rPr>
          <w:rFonts w:ascii="宋体" w:hAnsi="宋体" w:hint="eastAsia"/>
          <w:sz w:val="24"/>
          <w:szCs w:val="24"/>
        </w:rPr>
        <w:t>建立有文物修复实训中心，设置有不同</w:t>
      </w:r>
      <w:r w:rsidR="00232FD1" w:rsidRPr="006016BF">
        <w:rPr>
          <w:rFonts w:ascii="宋体" w:hAnsi="宋体" w:hint="eastAsia"/>
          <w:sz w:val="24"/>
          <w:szCs w:val="24"/>
        </w:rPr>
        <w:t>修复类别的</w:t>
      </w:r>
      <w:r w:rsidR="00A351B7" w:rsidRPr="006016BF">
        <w:rPr>
          <w:rFonts w:ascii="宋体" w:hAnsi="宋体" w:hint="eastAsia"/>
          <w:sz w:val="24"/>
          <w:szCs w:val="24"/>
        </w:rPr>
        <w:t>实训室，配置有先进全面的实验实训设备，既能满足日常教学，还能支持师生的科研。校外与多家文博企事业单位合作，在毕业</w:t>
      </w:r>
      <w:r w:rsidR="00232FD1" w:rsidRPr="006016BF">
        <w:rPr>
          <w:rFonts w:ascii="宋体" w:hAnsi="宋体" w:hint="eastAsia"/>
          <w:sz w:val="24"/>
          <w:szCs w:val="24"/>
        </w:rPr>
        <w:t>生</w:t>
      </w:r>
      <w:r w:rsidR="00A351B7" w:rsidRPr="006016BF">
        <w:rPr>
          <w:rFonts w:ascii="宋体" w:hAnsi="宋体" w:hint="eastAsia"/>
          <w:sz w:val="24"/>
          <w:szCs w:val="24"/>
        </w:rPr>
        <w:t>实习期间，学生直接参与文物的保护与修复</w:t>
      </w:r>
      <w:r w:rsidR="008A43ED" w:rsidRPr="006016BF">
        <w:rPr>
          <w:rFonts w:ascii="宋体" w:hAnsi="宋体" w:hint="eastAsia"/>
          <w:sz w:val="24"/>
          <w:szCs w:val="24"/>
        </w:rPr>
        <w:t>、考古现场工作</w:t>
      </w:r>
      <w:r w:rsidR="00A351B7" w:rsidRPr="006016BF">
        <w:rPr>
          <w:rFonts w:ascii="宋体" w:hAnsi="宋体" w:hint="eastAsia"/>
          <w:sz w:val="24"/>
          <w:szCs w:val="24"/>
        </w:rPr>
        <w:t>，</w:t>
      </w:r>
      <w:r w:rsidR="00232FD1" w:rsidRPr="006016BF">
        <w:rPr>
          <w:rFonts w:ascii="宋体" w:hAnsi="宋体" w:hint="eastAsia"/>
          <w:sz w:val="24"/>
          <w:szCs w:val="24"/>
        </w:rPr>
        <w:t>提升文物保护与修复的</w:t>
      </w:r>
      <w:r w:rsidR="00A351B7" w:rsidRPr="006016BF">
        <w:rPr>
          <w:rFonts w:ascii="宋体" w:hAnsi="宋体" w:hint="eastAsia"/>
          <w:sz w:val="24"/>
          <w:szCs w:val="24"/>
        </w:rPr>
        <w:t>技能</w:t>
      </w:r>
      <w:r w:rsidR="00232FD1" w:rsidRPr="006016BF">
        <w:rPr>
          <w:rFonts w:ascii="宋体" w:hAnsi="宋体" w:hint="eastAsia"/>
          <w:sz w:val="24"/>
          <w:szCs w:val="24"/>
        </w:rPr>
        <w:t>水平</w:t>
      </w:r>
      <w:r w:rsidR="008A43ED" w:rsidRPr="006016BF">
        <w:rPr>
          <w:rFonts w:ascii="宋体" w:hAnsi="宋体" w:hint="eastAsia"/>
          <w:sz w:val="24"/>
          <w:szCs w:val="24"/>
        </w:rPr>
        <w:t>，野外工作的能力</w:t>
      </w:r>
      <w:r w:rsidR="00A351B7" w:rsidRPr="006016BF">
        <w:rPr>
          <w:rFonts w:ascii="宋体" w:hAnsi="宋体" w:hint="eastAsia"/>
          <w:sz w:val="24"/>
          <w:szCs w:val="24"/>
        </w:rPr>
        <w:t>。</w:t>
      </w:r>
    </w:p>
    <w:p w:rsidR="00A351B7" w:rsidRPr="006016BF" w:rsidRDefault="00EB19D1" w:rsidP="00A351B7">
      <w:pPr>
        <w:spacing w:line="440" w:lineRule="exact"/>
        <w:ind w:firstLineChars="200" w:firstLine="480"/>
        <w:rPr>
          <w:rFonts w:ascii="宋体" w:hAnsi="宋体"/>
          <w:sz w:val="24"/>
          <w:szCs w:val="24"/>
        </w:rPr>
        <w:sectPr w:rsidR="00A351B7" w:rsidRPr="006016BF">
          <w:headerReference w:type="default" r:id="rId8"/>
          <w:pgSz w:w="11906" w:h="16838"/>
          <w:pgMar w:top="1418" w:right="1418" w:bottom="1418" w:left="1418" w:header="851" w:footer="992" w:gutter="0"/>
          <w:cols w:space="720"/>
          <w:docGrid w:type="lines" w:linePitch="312"/>
        </w:sectPr>
      </w:pPr>
      <w:r w:rsidRPr="006016BF">
        <w:rPr>
          <w:rFonts w:ascii="宋体" w:hAnsi="宋体" w:hint="eastAsia"/>
          <w:sz w:val="24"/>
          <w:szCs w:val="24"/>
        </w:rPr>
        <w:t>（四）</w:t>
      </w:r>
      <w:r w:rsidR="00BE1A60" w:rsidRPr="006016BF">
        <w:rPr>
          <w:rFonts w:ascii="宋体" w:hAnsi="宋体" w:hint="eastAsia"/>
          <w:sz w:val="24"/>
          <w:szCs w:val="24"/>
        </w:rPr>
        <w:t>文物修复与保护专业人才培养方案主要</w:t>
      </w:r>
      <w:r w:rsidR="00FC1EB8" w:rsidRPr="006016BF">
        <w:rPr>
          <w:rFonts w:ascii="宋体" w:hAnsi="宋体" w:hint="eastAsia"/>
          <w:sz w:val="24"/>
          <w:szCs w:val="24"/>
        </w:rPr>
        <w:t>考虑</w:t>
      </w:r>
      <w:r w:rsidR="00BE1A60" w:rsidRPr="006016BF">
        <w:rPr>
          <w:rFonts w:ascii="宋体" w:hAnsi="宋体" w:hint="eastAsia"/>
          <w:sz w:val="24"/>
          <w:szCs w:val="24"/>
        </w:rPr>
        <w:t>校内理论学习、技能实训与校外实习相结合</w:t>
      </w:r>
      <w:r w:rsidR="00FC1EB8" w:rsidRPr="006016BF">
        <w:rPr>
          <w:rFonts w:ascii="宋体" w:hAnsi="宋体" w:hint="eastAsia"/>
          <w:sz w:val="24"/>
          <w:szCs w:val="24"/>
        </w:rPr>
        <w:t>三个环节</w:t>
      </w:r>
      <w:r w:rsidR="00BE1A60" w:rsidRPr="006016BF">
        <w:rPr>
          <w:rFonts w:ascii="宋体" w:hAnsi="宋体" w:hint="eastAsia"/>
          <w:sz w:val="24"/>
          <w:szCs w:val="24"/>
        </w:rPr>
        <w:t>来制定，能保证在教学中理论与实践相结合，在实习中通过实践深化理论，进而学有所成，</w:t>
      </w:r>
      <w:r w:rsidRPr="006016BF">
        <w:rPr>
          <w:rFonts w:ascii="宋体" w:hAnsi="宋体" w:hint="eastAsia"/>
          <w:sz w:val="24"/>
          <w:szCs w:val="24"/>
        </w:rPr>
        <w:t>掌握</w:t>
      </w:r>
      <w:r w:rsidR="00BE1A60" w:rsidRPr="006016BF">
        <w:rPr>
          <w:rFonts w:ascii="宋体" w:hAnsi="宋体" w:hint="eastAsia"/>
          <w:sz w:val="24"/>
          <w:szCs w:val="24"/>
        </w:rPr>
        <w:t>真才实学。</w:t>
      </w:r>
    </w:p>
    <w:p w:rsidR="00E57E5A" w:rsidRPr="006016BF" w:rsidRDefault="00E57E5A" w:rsidP="005F678B">
      <w:pPr>
        <w:spacing w:line="440" w:lineRule="exact"/>
        <w:rPr>
          <w:rFonts w:ascii="宋体" w:hAnsi="宋体"/>
          <w:sz w:val="24"/>
          <w:szCs w:val="24"/>
        </w:rPr>
      </w:pPr>
      <w:r w:rsidRPr="006016BF">
        <w:rPr>
          <w:rFonts w:ascii="宋体" w:hAnsi="宋体" w:hint="eastAsia"/>
          <w:sz w:val="24"/>
          <w:szCs w:val="24"/>
        </w:rPr>
        <w:lastRenderedPageBreak/>
        <w:t>附表一</w:t>
      </w:r>
    </w:p>
    <w:p w:rsidR="00E57E5A" w:rsidRPr="006016BF" w:rsidRDefault="00E57E5A" w:rsidP="004B2B95">
      <w:pPr>
        <w:spacing w:beforeLines="50" w:afterLines="50"/>
        <w:jc w:val="center"/>
        <w:rPr>
          <w:rFonts w:ascii="宋体" w:hAnsi="宋体"/>
          <w:b/>
          <w:sz w:val="24"/>
          <w:szCs w:val="24"/>
        </w:rPr>
      </w:pPr>
      <w:r w:rsidRPr="006016BF">
        <w:rPr>
          <w:rFonts w:ascii="宋体" w:hAnsi="宋体" w:hint="eastAsia"/>
          <w:b/>
          <w:sz w:val="24"/>
          <w:szCs w:val="24"/>
        </w:rPr>
        <w:t>教学进程安排表</w:t>
      </w:r>
    </w:p>
    <w:tbl>
      <w:tblPr>
        <w:tblW w:w="14580" w:type="dxa"/>
        <w:jc w:val="center"/>
        <w:tblLayout w:type="fixed"/>
        <w:tblLook w:val="0000"/>
      </w:tblPr>
      <w:tblGrid>
        <w:gridCol w:w="453"/>
        <w:gridCol w:w="453"/>
        <w:gridCol w:w="684"/>
        <w:gridCol w:w="997"/>
        <w:gridCol w:w="3933"/>
        <w:gridCol w:w="620"/>
        <w:gridCol w:w="620"/>
        <w:gridCol w:w="620"/>
        <w:gridCol w:w="620"/>
        <w:gridCol w:w="620"/>
        <w:gridCol w:w="620"/>
        <w:gridCol w:w="620"/>
        <w:gridCol w:w="620"/>
        <w:gridCol w:w="620"/>
        <w:gridCol w:w="620"/>
        <w:gridCol w:w="620"/>
        <w:gridCol w:w="620"/>
        <w:gridCol w:w="620"/>
      </w:tblGrid>
      <w:tr w:rsidR="00B31DA3" w:rsidRPr="006016BF" w:rsidTr="00A351B7">
        <w:trPr>
          <w:gridAfter w:val="1"/>
          <w:wAfter w:w="620" w:type="dxa"/>
          <w:trHeight w:hRule="exact" w:val="454"/>
          <w:jc w:val="center"/>
        </w:trPr>
        <w:tc>
          <w:tcPr>
            <w:tcW w:w="453"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序号</w:t>
            </w:r>
          </w:p>
        </w:tc>
        <w:tc>
          <w:tcPr>
            <w:tcW w:w="1137" w:type="dxa"/>
            <w:gridSpan w:val="2"/>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课程</w:t>
            </w:r>
          </w:p>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类别</w:t>
            </w:r>
          </w:p>
        </w:tc>
        <w:tc>
          <w:tcPr>
            <w:tcW w:w="997" w:type="dxa"/>
            <w:vMerge w:val="restart"/>
            <w:tcBorders>
              <w:top w:val="single" w:sz="4" w:space="0" w:color="auto"/>
              <w:left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hint="eastAsia"/>
                <w:b/>
                <w:kern w:val="0"/>
                <w:sz w:val="18"/>
                <w:szCs w:val="18"/>
              </w:rPr>
              <w:t>课程</w:t>
            </w:r>
          </w:p>
          <w:p w:rsidR="00B31DA3" w:rsidRPr="006016BF" w:rsidRDefault="00B31DA3" w:rsidP="005D367C">
            <w:pPr>
              <w:widowControl/>
              <w:jc w:val="center"/>
              <w:rPr>
                <w:rFonts w:ascii="宋体" w:hAnsi="宋体"/>
                <w:b/>
                <w:kern w:val="0"/>
                <w:sz w:val="18"/>
                <w:szCs w:val="18"/>
              </w:rPr>
            </w:pPr>
            <w:r w:rsidRPr="006016BF">
              <w:rPr>
                <w:rFonts w:ascii="宋体" w:hAnsi="宋体" w:hint="eastAsia"/>
                <w:b/>
                <w:kern w:val="0"/>
                <w:sz w:val="18"/>
                <w:szCs w:val="18"/>
              </w:rPr>
              <w:t>代码</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课 程 名 称</w:t>
            </w:r>
          </w:p>
        </w:tc>
        <w:tc>
          <w:tcPr>
            <w:tcW w:w="620"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学分</w:t>
            </w:r>
          </w:p>
        </w:tc>
        <w:tc>
          <w:tcPr>
            <w:tcW w:w="620"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考试</w:t>
            </w:r>
          </w:p>
        </w:tc>
        <w:tc>
          <w:tcPr>
            <w:tcW w:w="620"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考查</w:t>
            </w:r>
          </w:p>
        </w:tc>
        <w:tc>
          <w:tcPr>
            <w:tcW w:w="620"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总</w:t>
            </w:r>
          </w:p>
          <w:p w:rsidR="00E643D6"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学</w:t>
            </w:r>
          </w:p>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时</w:t>
            </w:r>
          </w:p>
        </w:tc>
        <w:tc>
          <w:tcPr>
            <w:tcW w:w="4960" w:type="dxa"/>
            <w:gridSpan w:val="8"/>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周学时分布</w:t>
            </w:r>
          </w:p>
        </w:tc>
      </w:tr>
      <w:tr w:rsidR="00B31DA3" w:rsidRPr="006016BF" w:rsidTr="00A351B7">
        <w:trPr>
          <w:gridAfter w:val="1"/>
          <w:wAfter w:w="620" w:type="dxa"/>
          <w:trHeight w:hRule="exact" w:val="454"/>
          <w:jc w:val="center"/>
        </w:trPr>
        <w:tc>
          <w:tcPr>
            <w:tcW w:w="453"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1137" w:type="dxa"/>
            <w:gridSpan w:val="2"/>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997" w:type="dxa"/>
            <w:vMerge/>
            <w:tcBorders>
              <w:left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b/>
                <w:kern w:val="0"/>
                <w:sz w:val="18"/>
                <w:szCs w:val="18"/>
              </w:rPr>
              <w:t>理论</w:t>
            </w:r>
          </w:p>
        </w:tc>
        <w:tc>
          <w:tcPr>
            <w:tcW w:w="620" w:type="dxa"/>
            <w:vMerge w:val="restart"/>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r w:rsidRPr="006016BF">
              <w:rPr>
                <w:rFonts w:ascii="宋体" w:hAnsi="宋体" w:hint="eastAsia"/>
                <w:b/>
                <w:kern w:val="0"/>
                <w:sz w:val="18"/>
                <w:szCs w:val="18"/>
              </w:rPr>
              <w:t>实践</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textAlignment w:val="center"/>
              <w:rPr>
                <w:rFonts w:ascii="宋体" w:hAnsi="宋体"/>
                <w:b/>
                <w:sz w:val="18"/>
                <w:szCs w:val="18"/>
              </w:rPr>
            </w:pPr>
            <w:r w:rsidRPr="006016BF">
              <w:rPr>
                <w:rFonts w:ascii="宋体" w:hAnsi="宋体" w:cs="宋体"/>
                <w:b/>
                <w:sz w:val="18"/>
                <w:szCs w:val="18"/>
              </w:rPr>
              <w:t>第一学年</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textAlignment w:val="center"/>
              <w:rPr>
                <w:rFonts w:ascii="宋体" w:hAnsi="宋体"/>
                <w:b/>
                <w:sz w:val="18"/>
                <w:szCs w:val="18"/>
              </w:rPr>
            </w:pPr>
            <w:r w:rsidRPr="006016BF">
              <w:rPr>
                <w:rFonts w:ascii="宋体" w:hAnsi="宋体" w:cs="宋体"/>
                <w:b/>
                <w:sz w:val="18"/>
                <w:szCs w:val="18"/>
              </w:rPr>
              <w:t>第二学年</w:t>
            </w:r>
          </w:p>
        </w:tc>
        <w:tc>
          <w:tcPr>
            <w:tcW w:w="1240" w:type="dxa"/>
            <w:gridSpan w:val="2"/>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textAlignment w:val="center"/>
              <w:rPr>
                <w:rFonts w:ascii="宋体" w:hAnsi="宋体"/>
                <w:b/>
                <w:sz w:val="18"/>
                <w:szCs w:val="18"/>
              </w:rPr>
            </w:pPr>
            <w:r w:rsidRPr="006016BF">
              <w:rPr>
                <w:rFonts w:ascii="宋体" w:hAnsi="宋体" w:cs="宋体"/>
                <w:b/>
                <w:sz w:val="18"/>
                <w:szCs w:val="18"/>
              </w:rPr>
              <w:t>第三学年</w:t>
            </w:r>
          </w:p>
        </w:tc>
      </w:tr>
      <w:tr w:rsidR="00B31DA3" w:rsidRPr="006016BF" w:rsidTr="00A351B7">
        <w:trPr>
          <w:gridAfter w:val="1"/>
          <w:wAfter w:w="620" w:type="dxa"/>
          <w:trHeight w:hRule="exact" w:val="454"/>
          <w:jc w:val="center"/>
        </w:trPr>
        <w:tc>
          <w:tcPr>
            <w:tcW w:w="453"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1137" w:type="dxa"/>
            <w:gridSpan w:val="2"/>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997" w:type="dxa"/>
            <w:vMerge/>
            <w:tcBorders>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vMerge/>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bCs/>
                <w:kern w:val="0"/>
                <w:sz w:val="18"/>
                <w:szCs w:val="18"/>
              </w:rPr>
            </w:pPr>
            <w:r w:rsidRPr="006016BF">
              <w:rPr>
                <w:rFonts w:ascii="宋体" w:hAnsi="宋体"/>
                <w:b/>
                <w:bCs/>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bCs/>
                <w:kern w:val="0"/>
                <w:sz w:val="18"/>
                <w:szCs w:val="18"/>
              </w:rPr>
            </w:pPr>
            <w:r w:rsidRPr="006016BF">
              <w:rPr>
                <w:rFonts w:ascii="宋体" w:hAnsi="宋体"/>
                <w:b/>
                <w:bCs/>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bCs/>
                <w:kern w:val="0"/>
                <w:sz w:val="18"/>
                <w:szCs w:val="18"/>
              </w:rPr>
            </w:pPr>
            <w:r w:rsidRPr="006016BF">
              <w:rPr>
                <w:rFonts w:ascii="宋体" w:hAnsi="宋体"/>
                <w:b/>
                <w:bCs/>
                <w:kern w:val="0"/>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bCs/>
                <w:kern w:val="0"/>
                <w:sz w:val="18"/>
                <w:szCs w:val="18"/>
              </w:rPr>
            </w:pPr>
            <w:r w:rsidRPr="006016BF">
              <w:rPr>
                <w:rFonts w:ascii="宋体" w:hAnsi="宋体"/>
                <w:b/>
                <w:bCs/>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bCs/>
                <w:kern w:val="0"/>
                <w:sz w:val="18"/>
                <w:szCs w:val="18"/>
              </w:rPr>
            </w:pPr>
            <w:r w:rsidRPr="006016BF">
              <w:rPr>
                <w:rFonts w:ascii="宋体" w:hAnsi="宋体"/>
                <w:b/>
                <w:bCs/>
                <w:kern w:val="0"/>
                <w:sz w:val="18"/>
                <w:szCs w:val="18"/>
              </w:rPr>
              <w:t>5</w:t>
            </w:r>
          </w:p>
        </w:tc>
        <w:tc>
          <w:tcPr>
            <w:tcW w:w="620" w:type="dxa"/>
            <w:tcBorders>
              <w:top w:val="single" w:sz="4" w:space="0" w:color="auto"/>
              <w:left w:val="single" w:sz="4" w:space="0" w:color="auto"/>
              <w:bottom w:val="single" w:sz="4" w:space="0" w:color="auto"/>
              <w:right w:val="single" w:sz="4" w:space="0" w:color="auto"/>
            </w:tcBorders>
            <w:vAlign w:val="center"/>
          </w:tcPr>
          <w:p w:rsidR="00B31DA3" w:rsidRPr="006016BF" w:rsidRDefault="00B31DA3" w:rsidP="005D367C">
            <w:pPr>
              <w:widowControl/>
              <w:jc w:val="center"/>
              <w:rPr>
                <w:rFonts w:ascii="宋体" w:hAnsi="宋体"/>
                <w:b/>
                <w:bCs/>
                <w:kern w:val="0"/>
                <w:sz w:val="18"/>
                <w:szCs w:val="18"/>
              </w:rPr>
            </w:pPr>
            <w:r w:rsidRPr="006016BF">
              <w:rPr>
                <w:rFonts w:ascii="宋体" w:hAnsi="宋体" w:hint="eastAsia"/>
                <w:b/>
                <w:bCs/>
                <w:kern w:val="0"/>
                <w:sz w:val="18"/>
                <w:szCs w:val="18"/>
              </w:rPr>
              <w:t>6</w:t>
            </w:r>
          </w:p>
        </w:tc>
      </w:tr>
      <w:tr w:rsidR="00F237FF" w:rsidRPr="006016BF" w:rsidTr="00A351B7">
        <w:trPr>
          <w:gridAfter w:val="1"/>
          <w:wAfter w:w="620" w:type="dxa"/>
          <w:trHeight w:hRule="exact" w:val="497"/>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w:t>
            </w:r>
          </w:p>
        </w:tc>
        <w:tc>
          <w:tcPr>
            <w:tcW w:w="453" w:type="dxa"/>
            <w:vMerge w:val="restart"/>
            <w:tcBorders>
              <w:top w:val="single" w:sz="4" w:space="0" w:color="auto"/>
              <w:left w:val="single" w:sz="4" w:space="0" w:color="auto"/>
              <w:right w:val="single" w:sz="4" w:space="0" w:color="auto"/>
            </w:tcBorders>
            <w:vAlign w:val="center"/>
          </w:tcPr>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A351B7" w:rsidRPr="006016BF" w:rsidRDefault="00A351B7" w:rsidP="005D367C">
            <w:pPr>
              <w:widowControl/>
              <w:jc w:val="center"/>
              <w:rPr>
                <w:rFonts w:ascii="宋体" w:hAnsi="宋体"/>
                <w:kern w:val="0"/>
                <w:sz w:val="18"/>
                <w:szCs w:val="18"/>
              </w:rPr>
            </w:pPr>
          </w:p>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公共课程</w:t>
            </w:r>
          </w:p>
        </w:tc>
        <w:tc>
          <w:tcPr>
            <w:tcW w:w="684" w:type="dxa"/>
            <w:vMerge w:val="restart"/>
            <w:tcBorders>
              <w:top w:val="single" w:sz="4" w:space="0" w:color="auto"/>
              <w:left w:val="single" w:sz="4" w:space="0" w:color="auto"/>
              <w:right w:val="single" w:sz="4" w:space="0" w:color="auto"/>
            </w:tcBorders>
            <w:vAlign w:val="center"/>
          </w:tcPr>
          <w:p w:rsidR="00F237FF" w:rsidRPr="006016BF" w:rsidRDefault="00F237FF" w:rsidP="001B38F5">
            <w:pPr>
              <w:widowControl/>
              <w:jc w:val="center"/>
              <w:rPr>
                <w:rFonts w:ascii="宋体" w:hAnsi="宋体"/>
                <w:kern w:val="0"/>
                <w:sz w:val="18"/>
                <w:szCs w:val="18"/>
              </w:rPr>
            </w:pPr>
            <w:r w:rsidRPr="006016BF">
              <w:rPr>
                <w:rFonts w:ascii="宋体" w:hAnsi="宋体"/>
                <w:kern w:val="0"/>
                <w:sz w:val="18"/>
                <w:szCs w:val="18"/>
              </w:rPr>
              <w:t>公共基础必修课</w:t>
            </w: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9901001</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思想道德修养与法律基础</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kern w:val="0"/>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54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48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val="restart"/>
            <w:tcBorders>
              <w:top w:val="single" w:sz="4" w:space="0" w:color="auto"/>
              <w:left w:val="single" w:sz="4" w:space="0" w:color="auto"/>
              <w:right w:val="single" w:sz="4" w:space="0" w:color="auto"/>
            </w:tcBorders>
            <w:vAlign w:val="center"/>
          </w:tcPr>
          <w:p w:rsidR="00F237FF" w:rsidRPr="006016BF" w:rsidRDefault="00F237FF" w:rsidP="005D367C">
            <w:pPr>
              <w:jc w:val="center"/>
              <w:rPr>
                <w:rFonts w:ascii="宋体" w:hAnsi="宋体"/>
                <w:sz w:val="18"/>
                <w:szCs w:val="18"/>
              </w:rPr>
            </w:pPr>
            <w:r w:rsidRPr="006016BF">
              <w:rPr>
                <w:rFonts w:ascii="宋体" w:hAnsi="宋体" w:hint="eastAsia"/>
                <w:sz w:val="18"/>
                <w:szCs w:val="18"/>
              </w:rPr>
              <w:t>毕</w:t>
            </w:r>
          </w:p>
          <w:p w:rsidR="00F237FF" w:rsidRPr="006016BF" w:rsidRDefault="00F237FF" w:rsidP="005D367C">
            <w:pPr>
              <w:jc w:val="center"/>
              <w:rPr>
                <w:rFonts w:ascii="宋体" w:hAnsi="宋体"/>
                <w:sz w:val="18"/>
                <w:szCs w:val="18"/>
              </w:rPr>
            </w:pPr>
            <w:r w:rsidRPr="006016BF">
              <w:rPr>
                <w:rFonts w:ascii="宋体" w:hAnsi="宋体" w:hint="eastAsia"/>
                <w:sz w:val="18"/>
                <w:szCs w:val="18"/>
              </w:rPr>
              <w:t>业</w:t>
            </w:r>
          </w:p>
          <w:p w:rsidR="00F237FF" w:rsidRPr="006016BF" w:rsidRDefault="00F237FF" w:rsidP="005D367C">
            <w:pPr>
              <w:jc w:val="center"/>
              <w:rPr>
                <w:rFonts w:ascii="宋体" w:hAnsi="宋体"/>
                <w:sz w:val="18"/>
                <w:szCs w:val="18"/>
              </w:rPr>
            </w:pPr>
            <w:r w:rsidRPr="006016BF">
              <w:rPr>
                <w:rFonts w:ascii="宋体" w:hAnsi="宋体" w:hint="eastAsia"/>
                <w:sz w:val="18"/>
                <w:szCs w:val="18"/>
              </w:rPr>
              <w:t>实</w:t>
            </w:r>
          </w:p>
          <w:p w:rsidR="00F237FF" w:rsidRPr="006016BF" w:rsidRDefault="00F237FF" w:rsidP="005D367C">
            <w:pPr>
              <w:jc w:val="center"/>
              <w:rPr>
                <w:rFonts w:ascii="宋体" w:hAnsi="宋体"/>
                <w:sz w:val="18"/>
                <w:szCs w:val="18"/>
              </w:rPr>
            </w:pPr>
            <w:r w:rsidRPr="006016BF">
              <w:rPr>
                <w:rFonts w:ascii="宋体" w:hAnsi="宋体" w:hint="eastAsia"/>
                <w:sz w:val="18"/>
                <w:szCs w:val="18"/>
              </w:rPr>
              <w:t>习</w:t>
            </w:r>
          </w:p>
          <w:p w:rsidR="00F237FF" w:rsidRPr="006016BF" w:rsidRDefault="00F237FF" w:rsidP="005D367C">
            <w:pPr>
              <w:jc w:val="center"/>
              <w:rPr>
                <w:rFonts w:ascii="宋体" w:hAnsi="宋体"/>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2</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9901002</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形势与政策</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sz w:val="18"/>
                <w:szCs w:val="18"/>
              </w:rPr>
              <w:t>16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sz w:val="18"/>
                <w:szCs w:val="18"/>
              </w:rPr>
              <w:t>16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3</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9901003</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毛泽东思想与中国特色社会主义理论体系概论</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64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4</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9901004</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大学生职业发展与就业指导</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5</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9901005</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大学生创新创业基础</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6</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9901006</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军事理论</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7</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9901007</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军事技能</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112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112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8</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9901008</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体育与劳动</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kern w:val="0"/>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144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132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r w:rsidRPr="006016BF">
              <w:rPr>
                <w:rFonts w:ascii="宋体" w:hAnsi="宋体" w:cs="宋体" w:hint="eastAsia"/>
                <w:sz w:val="18"/>
                <w:szCs w:val="18"/>
              </w:rPr>
              <w:t>2</w:t>
            </w: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9</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9901009</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高职英语</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144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144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10</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9901010</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信息技术基础</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30</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42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11</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9901011</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中国传统文化</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30</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hint="eastAsia"/>
                <w:kern w:val="0"/>
                <w:sz w:val="18"/>
                <w:szCs w:val="18"/>
              </w:rPr>
              <w:t>12</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9901012</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left"/>
              <w:rPr>
                <w:rFonts w:asciiTheme="minorEastAsia" w:eastAsiaTheme="minorEastAsia" w:hAnsiTheme="minorEastAsia" w:cs="宋体"/>
                <w:kern w:val="0"/>
                <w:sz w:val="18"/>
                <w:szCs w:val="18"/>
              </w:rPr>
            </w:pPr>
            <w:r w:rsidRPr="006016BF">
              <w:rPr>
                <w:rFonts w:asciiTheme="minorEastAsia" w:eastAsiaTheme="minorEastAsia" w:hAnsiTheme="minorEastAsia" w:cs="宋体" w:hint="eastAsia"/>
                <w:kern w:val="0"/>
                <w:sz w:val="18"/>
                <w:szCs w:val="18"/>
              </w:rPr>
              <w:t>心理健康教育</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34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391"/>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bottom w:val="single" w:sz="4" w:space="0" w:color="auto"/>
              <w:right w:val="single" w:sz="4" w:space="0" w:color="auto"/>
            </w:tcBorders>
            <w:vAlign w:val="center"/>
          </w:tcPr>
          <w:p w:rsidR="00F237FF" w:rsidRPr="006016BF" w:rsidRDefault="00F237FF"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宋体" w:hAnsi="宋体" w:cs="宋体"/>
                <w:kern w:val="0"/>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宋体" w:hAnsi="宋体" w:cs="宋体"/>
                <w:kern w:val="0"/>
                <w:sz w:val="18"/>
                <w:szCs w:val="18"/>
              </w:rPr>
            </w:pPr>
            <w:r w:rsidRPr="006016BF">
              <w:rPr>
                <w:rFonts w:ascii="宋体" w:hAnsi="宋体"/>
                <w:b/>
                <w:kern w:val="0"/>
                <w:sz w:val="18"/>
                <w:szCs w:val="18"/>
              </w:rPr>
              <w:t>小计</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b/>
                <w:kern w:val="0"/>
                <w:sz w:val="18"/>
                <w:szCs w:val="18"/>
              </w:rPr>
              <w:t>41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widowControl/>
              <w:jc w:val="center"/>
              <w:textAlignment w:val="center"/>
              <w:rPr>
                <w:rFonts w:asciiTheme="minorEastAsia" w:eastAsiaTheme="minorEastAsia" w:hAnsiTheme="minorEastAsia"/>
                <w:sz w:val="18"/>
                <w:szCs w:val="18"/>
              </w:rPr>
            </w:pPr>
            <w:r w:rsidRPr="006016BF">
              <w:rPr>
                <w:rFonts w:ascii="宋体" w:hAnsi="宋体" w:cs="宋体" w:hint="eastAsia"/>
                <w:b/>
                <w:kern w:val="0"/>
                <w:sz w:val="18"/>
                <w:szCs w:val="18"/>
              </w:rPr>
              <w:t>810</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b/>
                <w:sz w:val="18"/>
                <w:szCs w:val="18"/>
              </w:rPr>
            </w:pPr>
            <w:r w:rsidRPr="006016BF">
              <w:rPr>
                <w:rFonts w:asciiTheme="minorEastAsia" w:eastAsiaTheme="minorEastAsia" w:hAnsiTheme="minorEastAsia" w:hint="eastAsia"/>
                <w:b/>
                <w:sz w:val="18"/>
                <w:szCs w:val="18"/>
              </w:rPr>
              <w:t>450</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b/>
                <w:sz w:val="18"/>
                <w:szCs w:val="18"/>
              </w:rPr>
            </w:pPr>
            <w:r w:rsidRPr="006016BF">
              <w:rPr>
                <w:rFonts w:ascii="宋体" w:eastAsiaTheme="minorEastAsia" w:hAnsi="宋体" w:hint="eastAsia"/>
                <w:b/>
                <w:sz w:val="18"/>
                <w:szCs w:val="18"/>
              </w:rPr>
              <w:t>360</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hint="eastAsia"/>
                <w:b/>
                <w:sz w:val="18"/>
                <w:szCs w:val="18"/>
              </w:rPr>
              <w:t>15</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b/>
                <w:sz w:val="18"/>
                <w:szCs w:val="18"/>
              </w:rPr>
              <w:t>14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宋体" w:hAnsi="宋体" w:cs="宋体" w:hint="eastAsia"/>
                <w:b/>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143EC6" w:rsidP="00F237FF">
            <w:pPr>
              <w:jc w:val="center"/>
              <w:rPr>
                <w:rFonts w:asciiTheme="minorEastAsia" w:eastAsiaTheme="minorEastAsia" w:hAnsiTheme="minorEastAsia"/>
                <w:sz w:val="18"/>
                <w:szCs w:val="18"/>
              </w:rPr>
            </w:pPr>
            <w:r w:rsidRPr="006016BF">
              <w:rPr>
                <w:rFonts w:ascii="宋体" w:hAnsi="宋体" w:cs="宋体" w:hint="eastAsia"/>
                <w:b/>
                <w:sz w:val="18"/>
                <w:szCs w:val="18"/>
              </w:rPr>
              <w:t>2</w:t>
            </w: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850"/>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hint="eastAsia"/>
                <w:kern w:val="0"/>
                <w:sz w:val="18"/>
                <w:szCs w:val="18"/>
              </w:rPr>
              <w:lastRenderedPageBreak/>
              <w:t>13</w:t>
            </w:r>
          </w:p>
        </w:tc>
        <w:tc>
          <w:tcPr>
            <w:tcW w:w="453" w:type="dxa"/>
            <w:vMerge/>
            <w:tcBorders>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tcBorders>
              <w:top w:val="single" w:sz="4" w:space="0" w:color="auto"/>
              <w:left w:val="single" w:sz="4" w:space="0" w:color="auto"/>
              <w:bottom w:val="single" w:sz="4" w:space="0" w:color="auto"/>
              <w:right w:val="single" w:sz="4" w:space="0" w:color="auto"/>
            </w:tcBorders>
            <w:vAlign w:val="center"/>
          </w:tcPr>
          <w:p w:rsidR="00F237FF" w:rsidRPr="006016BF" w:rsidRDefault="00A351B7" w:rsidP="005D367C">
            <w:pPr>
              <w:jc w:val="center"/>
              <w:rPr>
                <w:rFonts w:ascii="宋体" w:hAnsi="宋体"/>
                <w:kern w:val="0"/>
                <w:sz w:val="18"/>
                <w:szCs w:val="18"/>
              </w:rPr>
            </w:pPr>
            <w:r w:rsidRPr="006016BF">
              <w:rPr>
                <w:rFonts w:ascii="宋体" w:hAnsi="宋体" w:hint="eastAsia"/>
                <w:kern w:val="0"/>
                <w:sz w:val="18"/>
                <w:szCs w:val="18"/>
              </w:rPr>
              <w:t>公共选修课</w:t>
            </w: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2D6068">
            <w:pPr>
              <w:jc w:val="center"/>
              <w:rPr>
                <w:rFonts w:ascii="宋体" w:hAnsi="宋体" w:cs="宋体"/>
                <w:kern w:val="0"/>
                <w:sz w:val="18"/>
                <w:szCs w:val="18"/>
              </w:rPr>
            </w:pPr>
            <w:r w:rsidRPr="006016BF">
              <w:rPr>
                <w:rFonts w:asciiTheme="minorEastAsia" w:eastAsiaTheme="minorEastAsia" w:hAnsiTheme="minorEastAsia" w:cs="宋体" w:hint="eastAsia"/>
                <w:kern w:val="0"/>
                <w:sz w:val="18"/>
                <w:szCs w:val="18"/>
              </w:rPr>
              <w:t>990101</w:t>
            </w:r>
            <w:r w:rsidR="002D6068" w:rsidRPr="006016BF">
              <w:rPr>
                <w:rFonts w:asciiTheme="minorEastAsia" w:eastAsiaTheme="minorEastAsia" w:hAnsiTheme="minorEastAsia" w:cs="宋体" w:hint="eastAsia"/>
                <w:kern w:val="0"/>
                <w:sz w:val="18"/>
                <w:szCs w:val="18"/>
              </w:rPr>
              <w:t>3</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普通话</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b/>
                <w:kern w:val="0"/>
                <w:sz w:val="18"/>
                <w:szCs w:val="18"/>
              </w:rPr>
            </w:pPr>
          </w:p>
        </w:tc>
        <w:tc>
          <w:tcPr>
            <w:tcW w:w="453" w:type="dxa"/>
            <w:vMerge w:val="restart"/>
            <w:tcBorders>
              <w:top w:val="single" w:sz="4" w:space="0" w:color="auto"/>
              <w:left w:val="single" w:sz="4" w:space="0" w:color="auto"/>
              <w:right w:val="single" w:sz="4" w:space="0" w:color="auto"/>
            </w:tcBorders>
            <w:vAlign w:val="center"/>
          </w:tcPr>
          <w:p w:rsidR="00F237FF" w:rsidRPr="006016BF" w:rsidRDefault="00F237FF" w:rsidP="005D367C">
            <w:pPr>
              <w:jc w:val="center"/>
              <w:rPr>
                <w:rFonts w:ascii="宋体" w:hAnsi="宋体"/>
                <w:b/>
                <w:kern w:val="0"/>
                <w:sz w:val="18"/>
                <w:szCs w:val="18"/>
              </w:rPr>
            </w:pPr>
            <w:r w:rsidRPr="006016BF">
              <w:rPr>
                <w:rFonts w:ascii="宋体" w:hAnsi="宋体"/>
                <w:kern w:val="0"/>
                <w:sz w:val="18"/>
                <w:szCs w:val="18"/>
              </w:rPr>
              <w:t>专业课程</w:t>
            </w:r>
          </w:p>
        </w:tc>
        <w:tc>
          <w:tcPr>
            <w:tcW w:w="684" w:type="dxa"/>
            <w:vMerge w:val="restart"/>
            <w:tcBorders>
              <w:top w:val="single" w:sz="4" w:space="0" w:color="auto"/>
              <w:left w:val="single" w:sz="4" w:space="0" w:color="auto"/>
              <w:right w:val="single" w:sz="4" w:space="0" w:color="auto"/>
            </w:tcBorders>
            <w:vAlign w:val="center"/>
          </w:tcPr>
          <w:p w:rsidR="00F237FF" w:rsidRPr="006016BF" w:rsidRDefault="00F237FF" w:rsidP="005D367C">
            <w:pPr>
              <w:jc w:val="center"/>
              <w:rPr>
                <w:rFonts w:ascii="宋体" w:hAnsi="宋体"/>
                <w:b/>
                <w:kern w:val="0"/>
                <w:sz w:val="18"/>
                <w:szCs w:val="18"/>
              </w:rPr>
            </w:pPr>
            <w:r w:rsidRPr="006016BF">
              <w:rPr>
                <w:rFonts w:ascii="宋体" w:hAnsi="宋体"/>
                <w:kern w:val="0"/>
                <w:sz w:val="18"/>
                <w:szCs w:val="18"/>
              </w:rPr>
              <w:t>专业基础课</w:t>
            </w: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b/>
                <w:kern w:val="0"/>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Theme="minorEastAsia" w:eastAsiaTheme="minorEastAsia" w:hAnsiTheme="minorEastAsia"/>
                <w:b/>
                <w:kern w:val="0"/>
                <w:sz w:val="18"/>
                <w:szCs w:val="18"/>
              </w:rPr>
            </w:pPr>
            <w:r w:rsidRPr="006016BF">
              <w:rPr>
                <w:rFonts w:asciiTheme="minorEastAsia" w:eastAsiaTheme="minorEastAsia" w:hAnsiTheme="minorEastAsia"/>
                <w:b/>
                <w:kern w:val="0"/>
                <w:sz w:val="18"/>
                <w:szCs w:val="18"/>
              </w:rPr>
              <w:t>小计</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pStyle w:val="a8"/>
              <w:widowControl/>
              <w:snapToGrid w:val="0"/>
              <w:jc w:val="center"/>
              <w:rPr>
                <w:rFonts w:asciiTheme="minorEastAsia" w:eastAsiaTheme="minorEastAsia" w:hAnsiTheme="minorEastAsia" w:cs="宋体"/>
                <w:b/>
                <w:kern w:val="0"/>
                <w:sz w:val="18"/>
                <w:szCs w:val="18"/>
              </w:rPr>
            </w:pPr>
            <w:r w:rsidRPr="006016BF">
              <w:rPr>
                <w:rFonts w:asciiTheme="minorEastAsia" w:eastAsiaTheme="minorEastAsia" w:hAnsiTheme="minorEastAsia" w:cs="宋体"/>
                <w:b/>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pStyle w:val="a8"/>
              <w:widowControl/>
              <w:snapToGrid w:val="0"/>
              <w:jc w:val="center"/>
              <w:rPr>
                <w:rFonts w:asciiTheme="minorEastAsia" w:eastAsiaTheme="minorEastAsia" w:hAnsiTheme="minorEastAsia"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pStyle w:val="a8"/>
              <w:widowControl/>
              <w:snapToGrid w:val="0"/>
              <w:jc w:val="center"/>
              <w:rPr>
                <w:rFonts w:asciiTheme="minorEastAsia" w:eastAsiaTheme="minorEastAsia" w:hAnsiTheme="minorEastAsia" w:cs="宋体"/>
                <w:b/>
                <w:kern w:val="0"/>
                <w:sz w:val="18"/>
                <w:szCs w:val="18"/>
              </w:rPr>
            </w:pPr>
            <w:r w:rsidRPr="006016BF">
              <w:rPr>
                <w:rFonts w:asciiTheme="minorEastAsia" w:eastAsiaTheme="minorEastAsia" w:hAnsiTheme="minorEastAsia" w:cs="宋体"/>
                <w:b/>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pStyle w:val="a8"/>
              <w:widowControl/>
              <w:snapToGrid w:val="0"/>
              <w:jc w:val="center"/>
              <w:rPr>
                <w:rFonts w:asciiTheme="minorEastAsia" w:eastAsiaTheme="minorEastAsia" w:hAnsiTheme="minorEastAsia" w:cs="宋体"/>
                <w:b/>
                <w:kern w:val="0"/>
                <w:sz w:val="18"/>
                <w:szCs w:val="18"/>
              </w:rPr>
            </w:pPr>
            <w:r w:rsidRPr="006016BF">
              <w:rPr>
                <w:rFonts w:asciiTheme="minorEastAsia" w:eastAsiaTheme="minorEastAsia" w:hAnsiTheme="minorEastAsia" w:cs="宋体"/>
                <w:b/>
                <w:kern w:val="0"/>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pStyle w:val="a8"/>
              <w:widowControl/>
              <w:snapToGrid w:val="0"/>
              <w:jc w:val="center"/>
              <w:rPr>
                <w:rFonts w:asciiTheme="minorEastAsia" w:eastAsiaTheme="minorEastAsia" w:hAnsiTheme="minorEastAsia" w:cs="宋体"/>
                <w:b/>
                <w:kern w:val="0"/>
                <w:sz w:val="18"/>
                <w:szCs w:val="18"/>
              </w:rPr>
            </w:pPr>
            <w:r w:rsidRPr="006016BF">
              <w:rPr>
                <w:rFonts w:asciiTheme="minorEastAsia" w:eastAsiaTheme="minorEastAsia" w:hAnsiTheme="minorEastAsia" w:cs="宋体"/>
                <w:b/>
                <w:kern w:val="0"/>
                <w:sz w:val="18"/>
                <w:szCs w:val="18"/>
              </w:rPr>
              <w:t>18</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pStyle w:val="a8"/>
              <w:widowControl/>
              <w:snapToGrid w:val="0"/>
              <w:jc w:val="center"/>
              <w:rPr>
                <w:rFonts w:asciiTheme="minorEastAsia" w:eastAsiaTheme="minorEastAsia" w:hAnsiTheme="minorEastAsia"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b/>
                <w:kern w:val="0"/>
                <w:sz w:val="18"/>
                <w:szCs w:val="18"/>
              </w:rPr>
            </w:pPr>
            <w:r w:rsidRPr="006016BF">
              <w:rPr>
                <w:rFonts w:asciiTheme="minorEastAsia" w:eastAsiaTheme="minorEastAsia" w:hAnsiTheme="minorEastAsia" w:cs="宋体" w:hint="eastAsia"/>
                <w:b/>
                <w:kern w:val="0"/>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Theme="minorEastAsia" w:eastAsiaTheme="minorEastAsia" w:hAnsiTheme="minorEastAsia" w:cs="宋体"/>
                <w:b/>
                <w:kern w:val="0"/>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14</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宋体" w:hAnsi="宋体"/>
                <w:sz w:val="18"/>
                <w:szCs w:val="18"/>
              </w:rPr>
            </w:pPr>
            <w:r w:rsidRPr="006016BF">
              <w:rPr>
                <w:rFonts w:ascii="宋体" w:hAnsi="宋体" w:hint="eastAsia"/>
                <w:sz w:val="18"/>
                <w:szCs w:val="18"/>
              </w:rPr>
              <w:t>65040401</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中国考古学通论</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15</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宋体" w:hAnsi="宋体"/>
                <w:sz w:val="18"/>
                <w:szCs w:val="18"/>
              </w:rPr>
            </w:pPr>
            <w:r w:rsidRPr="006016BF">
              <w:rPr>
                <w:rFonts w:ascii="宋体" w:hAnsi="宋体" w:hint="eastAsia"/>
                <w:sz w:val="18"/>
                <w:szCs w:val="18"/>
              </w:rPr>
              <w:t>65040402</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博物馆学概论</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16</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center"/>
              <w:rPr>
                <w:rFonts w:ascii="宋体" w:hAnsi="宋体"/>
                <w:sz w:val="18"/>
                <w:szCs w:val="18"/>
              </w:rPr>
            </w:pPr>
            <w:r w:rsidRPr="006016BF">
              <w:rPr>
                <w:rFonts w:ascii="宋体" w:hAnsi="宋体" w:hint="eastAsia"/>
                <w:sz w:val="18"/>
                <w:szCs w:val="18"/>
              </w:rPr>
              <w:t>65040403</w:t>
            </w:r>
          </w:p>
        </w:tc>
        <w:tc>
          <w:tcPr>
            <w:tcW w:w="3933"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文化遗产学</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F237F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F237FF" w:rsidRPr="006016BF" w:rsidRDefault="00F237FF" w:rsidP="005D367C">
            <w:pPr>
              <w:widowControl/>
              <w:jc w:val="center"/>
              <w:rPr>
                <w:rFonts w:ascii="宋体" w:hAnsi="宋体"/>
                <w:kern w:val="0"/>
                <w:sz w:val="18"/>
                <w:szCs w:val="18"/>
              </w:rPr>
            </w:pPr>
            <w:r w:rsidRPr="006016BF">
              <w:rPr>
                <w:rFonts w:ascii="宋体" w:hAnsi="宋体"/>
                <w:kern w:val="0"/>
                <w:sz w:val="18"/>
                <w:szCs w:val="18"/>
              </w:rPr>
              <w:t>1</w:t>
            </w:r>
            <w:r w:rsidR="00D1266C" w:rsidRPr="006016BF">
              <w:rPr>
                <w:rFonts w:ascii="宋体" w:hAnsi="宋体" w:hint="eastAsia"/>
                <w:kern w:val="0"/>
                <w:sz w:val="18"/>
                <w:szCs w:val="18"/>
              </w:rPr>
              <w:t>7</w:t>
            </w:r>
          </w:p>
        </w:tc>
        <w:tc>
          <w:tcPr>
            <w:tcW w:w="453" w:type="dxa"/>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shd w:val="clear" w:color="auto" w:fill="auto"/>
            <w:vAlign w:val="center"/>
          </w:tcPr>
          <w:p w:rsidR="00F237FF" w:rsidRPr="006016BF" w:rsidRDefault="00F237FF"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F237FF" w:rsidRPr="006016BF" w:rsidRDefault="00F237FF" w:rsidP="005D367C">
            <w:pPr>
              <w:jc w:val="center"/>
              <w:rPr>
                <w:rFonts w:ascii="宋体" w:hAnsi="宋体"/>
                <w:sz w:val="18"/>
                <w:szCs w:val="18"/>
              </w:rPr>
            </w:pPr>
            <w:r w:rsidRPr="006016BF">
              <w:rPr>
                <w:rFonts w:ascii="宋体" w:hAnsi="宋体" w:hint="eastAsia"/>
                <w:sz w:val="18"/>
                <w:szCs w:val="18"/>
              </w:rPr>
              <w:t>6504040</w:t>
            </w:r>
            <w:r w:rsidR="004A0DD6" w:rsidRPr="006016BF">
              <w:rPr>
                <w:rFonts w:ascii="宋体" w:hAnsi="宋体" w:hint="eastAsia"/>
                <w:sz w:val="18"/>
                <w:szCs w:val="18"/>
              </w:rPr>
              <w:t>4</w:t>
            </w:r>
          </w:p>
        </w:tc>
        <w:tc>
          <w:tcPr>
            <w:tcW w:w="3933"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中国陶瓷</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3</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F237FF" w:rsidRPr="006016BF" w:rsidRDefault="00F237FF" w:rsidP="00F237FF">
            <w:pPr>
              <w:jc w:val="center"/>
              <w:rPr>
                <w:rFonts w:asciiTheme="minorEastAsia" w:eastAsiaTheme="minorEastAsia" w:hAnsiTheme="minorEastAsia"/>
                <w:sz w:val="18"/>
                <w:szCs w:val="18"/>
              </w:rPr>
            </w:pPr>
          </w:p>
        </w:tc>
        <w:tc>
          <w:tcPr>
            <w:tcW w:w="1240" w:type="dxa"/>
            <w:gridSpan w:val="2"/>
            <w:vMerge/>
            <w:tcBorders>
              <w:left w:val="single" w:sz="4" w:space="0" w:color="auto"/>
              <w:right w:val="single" w:sz="4" w:space="0" w:color="auto"/>
            </w:tcBorders>
            <w:vAlign w:val="center"/>
          </w:tcPr>
          <w:p w:rsidR="00F237FF" w:rsidRPr="006016BF" w:rsidRDefault="00F237FF" w:rsidP="005D367C">
            <w:pPr>
              <w:widowControl/>
              <w:jc w:val="center"/>
              <w:rPr>
                <w:rFonts w:ascii="宋体" w:hAnsi="宋体"/>
                <w:kern w:val="0"/>
                <w:sz w:val="18"/>
                <w:szCs w:val="18"/>
              </w:rPr>
            </w:pPr>
          </w:p>
        </w:tc>
      </w:tr>
      <w:tr w:rsidR="00ED4F78"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widowControl/>
              <w:jc w:val="center"/>
              <w:rPr>
                <w:rFonts w:ascii="宋体" w:hAnsi="宋体"/>
                <w:kern w:val="0"/>
                <w:sz w:val="18"/>
                <w:szCs w:val="18"/>
              </w:rPr>
            </w:pPr>
            <w:r w:rsidRPr="006016BF">
              <w:rPr>
                <w:rFonts w:ascii="宋体" w:hAnsi="宋体" w:hint="eastAsia"/>
                <w:kern w:val="0"/>
                <w:sz w:val="18"/>
                <w:szCs w:val="18"/>
              </w:rPr>
              <w:t>1</w:t>
            </w:r>
            <w:r w:rsidR="009F7F19">
              <w:rPr>
                <w:rFonts w:ascii="宋体" w:hAnsi="宋体" w:hint="eastAsia"/>
                <w:kern w:val="0"/>
                <w:sz w:val="18"/>
                <w:szCs w:val="18"/>
              </w:rPr>
              <w:t>8</w:t>
            </w:r>
          </w:p>
        </w:tc>
        <w:tc>
          <w:tcPr>
            <w:tcW w:w="453" w:type="dxa"/>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5D367C">
            <w:pPr>
              <w:jc w:val="center"/>
              <w:rPr>
                <w:rFonts w:ascii="宋体" w:hAnsi="宋体"/>
                <w:sz w:val="18"/>
                <w:szCs w:val="18"/>
              </w:rPr>
            </w:pPr>
            <w:r w:rsidRPr="006016BF">
              <w:rPr>
                <w:rFonts w:ascii="宋体" w:hAnsi="宋体" w:hint="eastAsia"/>
                <w:sz w:val="18"/>
                <w:szCs w:val="18"/>
              </w:rPr>
              <w:t>6504040</w:t>
            </w:r>
            <w:r w:rsidR="00E2780B">
              <w:rPr>
                <w:rFonts w:ascii="宋体" w:hAnsi="宋体" w:hint="eastAsia"/>
                <w:sz w:val="18"/>
                <w:szCs w:val="18"/>
              </w:rPr>
              <w:t>5</w:t>
            </w:r>
          </w:p>
        </w:tc>
        <w:tc>
          <w:tcPr>
            <w:tcW w:w="3933"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pStyle w:val="a8"/>
              <w:widowControl/>
              <w:snapToGrid w:val="0"/>
              <w:jc w:val="left"/>
              <w:rPr>
                <w:rFonts w:hAnsi="宋体" w:cs="宋体"/>
                <w:kern w:val="0"/>
                <w:sz w:val="18"/>
                <w:szCs w:val="18"/>
              </w:rPr>
            </w:pPr>
            <w:r w:rsidRPr="006016BF">
              <w:rPr>
                <w:rFonts w:hAnsi="宋体" w:cs="宋体" w:hint="eastAsia"/>
                <w:kern w:val="0"/>
                <w:sz w:val="18"/>
                <w:szCs w:val="18"/>
              </w:rPr>
              <w:t>陶瓷器制作技术</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cs="宋体"/>
                <w:kern w:val="0"/>
                <w:sz w:val="18"/>
                <w:szCs w:val="18"/>
              </w:rPr>
            </w:pPr>
            <w:r w:rsidRPr="006016BF">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r w:rsidRPr="006016BF">
              <w:rPr>
                <w:rFonts w:ascii="宋体" w:hAnsi="宋体"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r w:rsidRPr="006016BF">
              <w:rPr>
                <w:rFonts w:ascii="宋体" w:hAnsi="宋体" w:hint="eastAsia"/>
                <w:sz w:val="18"/>
                <w:szCs w:val="18"/>
              </w:rPr>
              <w:t>10</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r w:rsidRPr="006016BF">
              <w:rPr>
                <w:rFonts w:ascii="宋体" w:hAnsi="宋体" w:hint="eastAsia"/>
                <w:sz w:val="18"/>
                <w:szCs w:val="18"/>
              </w:rPr>
              <w:t>62</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r>
      <w:tr w:rsidR="00ED4F78"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ED4F78" w:rsidRPr="006016BF" w:rsidRDefault="009F7F19" w:rsidP="003E3506">
            <w:pPr>
              <w:widowControl/>
              <w:jc w:val="center"/>
              <w:rPr>
                <w:rFonts w:ascii="宋体" w:hAnsi="宋体"/>
                <w:kern w:val="0"/>
                <w:sz w:val="18"/>
                <w:szCs w:val="18"/>
              </w:rPr>
            </w:pPr>
            <w:r>
              <w:rPr>
                <w:rFonts w:ascii="宋体" w:hAnsi="宋体" w:hint="eastAsia"/>
                <w:kern w:val="0"/>
                <w:sz w:val="18"/>
                <w:szCs w:val="18"/>
              </w:rPr>
              <w:t>19</w:t>
            </w:r>
          </w:p>
        </w:tc>
        <w:tc>
          <w:tcPr>
            <w:tcW w:w="453" w:type="dxa"/>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522504">
            <w:pPr>
              <w:jc w:val="center"/>
              <w:rPr>
                <w:rFonts w:ascii="宋体" w:hAnsi="宋体"/>
                <w:sz w:val="18"/>
                <w:szCs w:val="18"/>
              </w:rPr>
            </w:pPr>
            <w:r w:rsidRPr="006016BF">
              <w:rPr>
                <w:rFonts w:ascii="宋体" w:hAnsi="宋体" w:hint="eastAsia"/>
                <w:sz w:val="18"/>
                <w:szCs w:val="18"/>
              </w:rPr>
              <w:t>6504040</w:t>
            </w:r>
            <w:r w:rsidR="00E2780B">
              <w:rPr>
                <w:rFonts w:ascii="宋体" w:hAnsi="宋体" w:hint="eastAsia"/>
                <w:sz w:val="18"/>
                <w:szCs w:val="18"/>
              </w:rPr>
              <w:t>6</w:t>
            </w:r>
          </w:p>
        </w:tc>
        <w:tc>
          <w:tcPr>
            <w:tcW w:w="3933"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美术</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28</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Theme="minorEastAsia" w:eastAsiaTheme="minorEastAsia" w:hAnsiTheme="minorEastAsia"/>
                <w:sz w:val="18"/>
                <w:szCs w:val="18"/>
              </w:rPr>
            </w:pPr>
          </w:p>
        </w:tc>
        <w:tc>
          <w:tcPr>
            <w:tcW w:w="1240" w:type="dxa"/>
            <w:gridSpan w:val="2"/>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b/>
                <w:kern w:val="0"/>
                <w:sz w:val="18"/>
                <w:szCs w:val="18"/>
              </w:rPr>
            </w:pP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b/>
                <w:kern w:val="0"/>
                <w:sz w:val="18"/>
                <w:szCs w:val="18"/>
              </w:rPr>
            </w:pPr>
          </w:p>
        </w:tc>
        <w:tc>
          <w:tcPr>
            <w:tcW w:w="684" w:type="dxa"/>
            <w:vMerge/>
            <w:tcBorders>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b/>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jc w:val="center"/>
              <w:rPr>
                <w:rFonts w:asciiTheme="minorEastAsia" w:eastAsiaTheme="minorEastAsia" w:hAnsiTheme="minorEastAsia"/>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jc w:val="center"/>
              <w:rPr>
                <w:rFonts w:asciiTheme="minorEastAsia" w:eastAsiaTheme="minorEastAsia" w:hAnsiTheme="minorEastAsia"/>
                <w:b/>
                <w:sz w:val="18"/>
                <w:szCs w:val="18"/>
              </w:rPr>
            </w:pPr>
            <w:r w:rsidRPr="006016BF">
              <w:rPr>
                <w:rFonts w:asciiTheme="minorEastAsia" w:eastAsiaTheme="minorEastAsia" w:hAnsiTheme="minorEastAsia" w:hint="eastAsia"/>
                <w:b/>
                <w:sz w:val="18"/>
                <w:szCs w:val="18"/>
              </w:rPr>
              <w:t>小计</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Theme="minorEastAsia" w:eastAsiaTheme="minorEastAsia" w:hAnsiTheme="minorEastAsia"/>
                <w:b/>
                <w:sz w:val="18"/>
                <w:szCs w:val="18"/>
              </w:rPr>
            </w:pPr>
            <w:r w:rsidRPr="006016BF">
              <w:rPr>
                <w:rFonts w:asciiTheme="minorEastAsia" w:eastAsiaTheme="minorEastAsia" w:hAnsiTheme="minorEastAsia" w:hint="eastAsia"/>
                <w:b/>
                <w:sz w:val="18"/>
                <w:szCs w:val="18"/>
              </w:rPr>
              <w:t>2</w:t>
            </w:r>
            <w:r w:rsidR="00F8685A">
              <w:rPr>
                <w:rFonts w:asciiTheme="minorEastAsia" w:eastAsiaTheme="minorEastAsia" w:hAnsiTheme="minorEastAsia" w:hint="eastAsia"/>
                <w:b/>
                <w:sz w:val="18"/>
                <w:szCs w:val="18"/>
              </w:rPr>
              <w:t>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Theme="minorEastAsia" w:eastAsiaTheme="minorEastAsia" w:hAnsiTheme="minorEastAsia"/>
                <w:b/>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Theme="minorEastAsia" w:eastAsiaTheme="minorEastAsia" w:hAnsiTheme="minorEastAsia"/>
                <w:b/>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496C0D" w:rsidP="00F237FF">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360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951152" w:rsidP="00951152">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270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951152" w:rsidP="00760804">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90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Theme="minorEastAsia" w:eastAsiaTheme="minorEastAsia" w:hAnsiTheme="minorEastAsia"/>
                <w:b/>
                <w:sz w:val="18"/>
                <w:szCs w:val="18"/>
              </w:rPr>
            </w:pPr>
            <w:r w:rsidRPr="006016BF">
              <w:rPr>
                <w:rFonts w:asciiTheme="minorEastAsia" w:eastAsiaTheme="minorEastAsia" w:hAnsiTheme="minorEastAsia" w:hint="eastAsia"/>
                <w:b/>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Theme="minorEastAsia" w:eastAsiaTheme="minorEastAsia" w:hAnsiTheme="minorEastAsia"/>
                <w:b/>
                <w:sz w:val="18"/>
                <w:szCs w:val="18"/>
              </w:rPr>
            </w:pPr>
            <w:r w:rsidRPr="006016BF">
              <w:rPr>
                <w:rFonts w:asciiTheme="minorEastAsia" w:eastAsiaTheme="minorEastAsia" w:hAnsiTheme="minorEastAsia" w:hint="eastAsia"/>
                <w:b/>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Theme="minorEastAsia" w:eastAsiaTheme="minorEastAsia" w:hAnsiTheme="minorEastAsia"/>
                <w:b/>
                <w:sz w:val="18"/>
                <w:szCs w:val="18"/>
              </w:rPr>
            </w:pPr>
            <w:r w:rsidRPr="006016BF">
              <w:rPr>
                <w:rFonts w:asciiTheme="minorEastAsia" w:eastAsiaTheme="minorEastAsia" w:hAnsiTheme="minorEastAsia" w:hint="eastAsia"/>
                <w:b/>
                <w:sz w:val="18"/>
                <w:szCs w:val="18"/>
              </w:rPr>
              <w:t>12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F6277A" w:rsidP="00F237FF">
            <w:pPr>
              <w:jc w:val="center"/>
              <w:rPr>
                <w:rFonts w:asciiTheme="minorEastAsia" w:eastAsiaTheme="minorEastAsia" w:hAnsiTheme="minorEastAsia"/>
                <w:b/>
                <w:sz w:val="18"/>
                <w:szCs w:val="18"/>
              </w:rPr>
            </w:pPr>
            <w:r>
              <w:rPr>
                <w:rFonts w:asciiTheme="minorEastAsia" w:eastAsiaTheme="minorEastAsia" w:hAnsiTheme="minorEastAsia" w:hint="eastAsia"/>
                <w:b/>
                <w:sz w:val="18"/>
                <w:szCs w:val="18"/>
              </w:rPr>
              <w:t>4</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ED4F78"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3E3506">
            <w:pPr>
              <w:widowControl/>
              <w:jc w:val="center"/>
              <w:rPr>
                <w:rFonts w:ascii="宋体" w:hAnsi="宋体"/>
                <w:kern w:val="0"/>
                <w:sz w:val="18"/>
                <w:szCs w:val="18"/>
              </w:rPr>
            </w:pPr>
            <w:r w:rsidRPr="006016BF">
              <w:rPr>
                <w:rFonts w:ascii="宋体" w:hAnsi="宋体" w:hint="eastAsia"/>
                <w:kern w:val="0"/>
                <w:sz w:val="18"/>
                <w:szCs w:val="18"/>
              </w:rPr>
              <w:t>2</w:t>
            </w:r>
            <w:r w:rsidR="009F7F19">
              <w:rPr>
                <w:rFonts w:ascii="宋体" w:hAnsi="宋体" w:hint="eastAsia"/>
                <w:kern w:val="0"/>
                <w:sz w:val="18"/>
                <w:szCs w:val="18"/>
              </w:rPr>
              <w:t>0</w:t>
            </w:r>
          </w:p>
        </w:tc>
        <w:tc>
          <w:tcPr>
            <w:tcW w:w="453" w:type="dxa"/>
            <w:vMerge/>
            <w:tcBorders>
              <w:left w:val="single" w:sz="4" w:space="0" w:color="auto"/>
              <w:right w:val="single" w:sz="4" w:space="0" w:color="auto"/>
            </w:tcBorders>
            <w:vAlign w:val="center"/>
          </w:tcPr>
          <w:p w:rsidR="00ED4F78" w:rsidRPr="006016BF" w:rsidRDefault="00ED4F78" w:rsidP="005D367C">
            <w:pPr>
              <w:jc w:val="center"/>
              <w:rPr>
                <w:rFonts w:ascii="宋体" w:hAnsi="宋体"/>
                <w:kern w:val="0"/>
                <w:sz w:val="18"/>
                <w:szCs w:val="18"/>
              </w:rPr>
            </w:pPr>
          </w:p>
        </w:tc>
        <w:tc>
          <w:tcPr>
            <w:tcW w:w="684" w:type="dxa"/>
            <w:vMerge w:val="restart"/>
            <w:tcBorders>
              <w:top w:val="single" w:sz="4" w:space="0" w:color="auto"/>
              <w:left w:val="single" w:sz="4" w:space="0" w:color="auto"/>
              <w:right w:val="single" w:sz="4" w:space="0" w:color="auto"/>
            </w:tcBorders>
            <w:vAlign w:val="center"/>
          </w:tcPr>
          <w:p w:rsidR="00ED4F78" w:rsidRPr="006016BF" w:rsidRDefault="00ED4F78" w:rsidP="005D367C">
            <w:pPr>
              <w:jc w:val="center"/>
              <w:rPr>
                <w:rFonts w:ascii="宋体" w:hAnsi="宋体"/>
                <w:kern w:val="0"/>
                <w:sz w:val="18"/>
                <w:szCs w:val="18"/>
              </w:rPr>
            </w:pPr>
            <w:r w:rsidRPr="006016BF">
              <w:rPr>
                <w:rFonts w:ascii="宋体" w:hAnsi="宋体"/>
                <w:kern w:val="0"/>
                <w:sz w:val="18"/>
                <w:szCs w:val="18"/>
              </w:rPr>
              <w:t>专业核心课</w:t>
            </w:r>
          </w:p>
        </w:tc>
        <w:tc>
          <w:tcPr>
            <w:tcW w:w="997"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522504">
            <w:pPr>
              <w:jc w:val="center"/>
              <w:rPr>
                <w:rFonts w:ascii="宋体" w:hAnsi="宋体"/>
                <w:sz w:val="18"/>
                <w:szCs w:val="18"/>
              </w:rPr>
            </w:pPr>
            <w:r w:rsidRPr="006016BF">
              <w:rPr>
                <w:rFonts w:ascii="宋体" w:hAnsi="宋体" w:hint="eastAsia"/>
                <w:sz w:val="18"/>
                <w:szCs w:val="18"/>
              </w:rPr>
              <w:t>6504040</w:t>
            </w:r>
            <w:r w:rsidR="00E2780B">
              <w:rPr>
                <w:rFonts w:ascii="宋体" w:hAnsi="宋体" w:hint="eastAsia"/>
                <w:sz w:val="18"/>
                <w:szCs w:val="18"/>
              </w:rPr>
              <w:t>7</w:t>
            </w:r>
          </w:p>
        </w:tc>
        <w:tc>
          <w:tcPr>
            <w:tcW w:w="3933"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书画装裱技术</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953BE5" w:rsidP="00F237FF">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4F4AA9" w:rsidP="00F237FF">
            <w:pPr>
              <w:jc w:val="center"/>
              <w:rPr>
                <w:rFonts w:ascii="宋体" w:hAnsi="宋体"/>
                <w:sz w:val="18"/>
                <w:szCs w:val="18"/>
              </w:rPr>
            </w:pPr>
            <w:r w:rsidRPr="006016BF">
              <w:rPr>
                <w:rFonts w:ascii="宋体" w:hAnsi="宋体"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0C4243" w:rsidP="00F237FF">
            <w:pPr>
              <w:jc w:val="center"/>
              <w:rPr>
                <w:rFonts w:ascii="宋体" w:hAnsi="宋体"/>
                <w:sz w:val="18"/>
                <w:szCs w:val="18"/>
              </w:rPr>
            </w:pPr>
            <w:r w:rsidRPr="006016BF">
              <w:rPr>
                <w:rFonts w:ascii="宋体" w:hAnsi="宋体" w:hint="eastAsia"/>
                <w:sz w:val="18"/>
                <w:szCs w:val="18"/>
              </w:rPr>
              <w:t>108</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宋体" w:hAnsi="宋体"/>
                <w:sz w:val="18"/>
                <w:szCs w:val="18"/>
              </w:rPr>
            </w:pPr>
            <w:r w:rsidRPr="006016BF">
              <w:rPr>
                <w:rFonts w:ascii="宋体" w:hAnsi="宋体" w:hint="eastAsia"/>
                <w:sz w:val="18"/>
                <w:szCs w:val="18"/>
              </w:rPr>
              <w:t>10</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B9124C" w:rsidP="00F237FF">
            <w:pPr>
              <w:jc w:val="center"/>
              <w:rPr>
                <w:rFonts w:ascii="宋体" w:hAnsi="宋体"/>
                <w:sz w:val="18"/>
                <w:szCs w:val="18"/>
              </w:rPr>
            </w:pPr>
            <w:r w:rsidRPr="006016BF">
              <w:rPr>
                <w:rFonts w:ascii="宋体" w:hAnsi="宋体" w:hint="eastAsia"/>
                <w:sz w:val="18"/>
                <w:szCs w:val="18"/>
              </w:rPr>
              <w:t>98</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B9124C" w:rsidP="00F237FF">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ED4F78" w:rsidRPr="006016BF" w:rsidRDefault="00ED4F78" w:rsidP="00F237FF">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ED4F78" w:rsidRPr="006016BF" w:rsidRDefault="00ED4F78" w:rsidP="005D367C">
            <w:pPr>
              <w:widowControl/>
              <w:jc w:val="center"/>
              <w:rPr>
                <w:rFonts w:ascii="宋体" w:hAnsi="宋体"/>
                <w:kern w:val="0"/>
                <w:sz w:val="18"/>
                <w:szCs w:val="18"/>
              </w:rPr>
            </w:pPr>
          </w:p>
        </w:tc>
      </w:tr>
      <w:tr w:rsidR="009F7F19"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876BEB">
            <w:pPr>
              <w:widowControl/>
              <w:jc w:val="center"/>
              <w:rPr>
                <w:rFonts w:ascii="宋体" w:hAnsi="宋体"/>
                <w:kern w:val="0"/>
                <w:sz w:val="18"/>
                <w:szCs w:val="18"/>
              </w:rPr>
            </w:pPr>
            <w:r w:rsidRPr="006016BF">
              <w:rPr>
                <w:rFonts w:ascii="宋体" w:hAnsi="宋体" w:hint="eastAsia"/>
                <w:kern w:val="0"/>
                <w:sz w:val="18"/>
                <w:szCs w:val="18"/>
              </w:rPr>
              <w:t>21</w:t>
            </w:r>
          </w:p>
        </w:tc>
        <w:tc>
          <w:tcPr>
            <w:tcW w:w="453" w:type="dxa"/>
            <w:vMerge/>
            <w:tcBorders>
              <w:left w:val="single" w:sz="4" w:space="0" w:color="auto"/>
              <w:right w:val="single" w:sz="4" w:space="0" w:color="auto"/>
            </w:tcBorders>
            <w:vAlign w:val="center"/>
          </w:tcPr>
          <w:p w:rsidR="009F7F19" w:rsidRPr="006016BF" w:rsidRDefault="009F7F19" w:rsidP="005D367C">
            <w:pPr>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9F7F19" w:rsidRPr="006016BF" w:rsidRDefault="009F7F19"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22504">
            <w:pPr>
              <w:jc w:val="center"/>
              <w:rPr>
                <w:rFonts w:ascii="宋体" w:hAnsi="宋体"/>
                <w:sz w:val="18"/>
                <w:szCs w:val="18"/>
              </w:rPr>
            </w:pPr>
            <w:r w:rsidRPr="006016BF">
              <w:rPr>
                <w:rFonts w:ascii="宋体" w:hAnsi="宋体" w:hint="eastAsia"/>
                <w:sz w:val="18"/>
                <w:szCs w:val="18"/>
              </w:rPr>
              <w:t>6504040</w:t>
            </w:r>
            <w:r>
              <w:rPr>
                <w:rFonts w:ascii="宋体" w:hAnsi="宋体" w:hint="eastAsia"/>
                <w:sz w:val="18"/>
                <w:szCs w:val="18"/>
              </w:rPr>
              <w:t>8</w:t>
            </w:r>
          </w:p>
        </w:tc>
        <w:tc>
          <w:tcPr>
            <w:tcW w:w="393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古籍修复与装帧</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108</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102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2</w:t>
            </w:r>
          </w:p>
        </w:tc>
        <w:tc>
          <w:tcPr>
            <w:tcW w:w="1240" w:type="dxa"/>
            <w:gridSpan w:val="2"/>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r>
      <w:tr w:rsidR="009F7F19"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876BEB">
            <w:pPr>
              <w:widowControl/>
              <w:jc w:val="center"/>
              <w:rPr>
                <w:rFonts w:ascii="宋体" w:hAnsi="宋体"/>
                <w:kern w:val="0"/>
                <w:sz w:val="18"/>
                <w:szCs w:val="18"/>
              </w:rPr>
            </w:pPr>
            <w:r w:rsidRPr="006016BF">
              <w:rPr>
                <w:rFonts w:ascii="宋体" w:hAnsi="宋体" w:hint="eastAsia"/>
                <w:kern w:val="0"/>
                <w:sz w:val="18"/>
                <w:szCs w:val="18"/>
              </w:rPr>
              <w:t>22</w:t>
            </w:r>
          </w:p>
        </w:tc>
        <w:tc>
          <w:tcPr>
            <w:tcW w:w="453" w:type="dxa"/>
            <w:vMerge/>
            <w:tcBorders>
              <w:left w:val="single" w:sz="4" w:space="0" w:color="auto"/>
              <w:right w:val="single" w:sz="4" w:space="0" w:color="auto"/>
            </w:tcBorders>
            <w:vAlign w:val="center"/>
          </w:tcPr>
          <w:p w:rsidR="009F7F19" w:rsidRPr="006016BF" w:rsidRDefault="009F7F19" w:rsidP="005D367C">
            <w:pPr>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9F7F19" w:rsidRPr="006016BF" w:rsidRDefault="009F7F19" w:rsidP="005D367C">
            <w:pPr>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22504">
            <w:pPr>
              <w:jc w:val="center"/>
              <w:rPr>
                <w:rFonts w:ascii="宋体" w:hAnsi="宋体"/>
                <w:sz w:val="18"/>
                <w:szCs w:val="18"/>
              </w:rPr>
            </w:pPr>
            <w:r w:rsidRPr="006016BF">
              <w:rPr>
                <w:rFonts w:ascii="宋体" w:hAnsi="宋体" w:hint="eastAsia"/>
                <w:sz w:val="18"/>
                <w:szCs w:val="18"/>
              </w:rPr>
              <w:t>650404</w:t>
            </w:r>
            <w:r>
              <w:rPr>
                <w:rFonts w:ascii="宋体" w:hAnsi="宋体" w:hint="eastAsia"/>
                <w:sz w:val="18"/>
                <w:szCs w:val="18"/>
              </w:rPr>
              <w:t>09</w:t>
            </w:r>
          </w:p>
        </w:tc>
        <w:tc>
          <w:tcPr>
            <w:tcW w:w="393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陶瓷器修复技术</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3</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108</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102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1240" w:type="dxa"/>
            <w:gridSpan w:val="2"/>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r>
      <w:tr w:rsidR="009F7F19"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876BEB">
            <w:pPr>
              <w:widowControl/>
              <w:jc w:val="center"/>
              <w:rPr>
                <w:rFonts w:ascii="宋体" w:hAnsi="宋体"/>
                <w:kern w:val="0"/>
                <w:sz w:val="18"/>
                <w:szCs w:val="18"/>
              </w:rPr>
            </w:pPr>
            <w:r w:rsidRPr="006016BF">
              <w:rPr>
                <w:rFonts w:ascii="宋体" w:hAnsi="宋体" w:hint="eastAsia"/>
                <w:kern w:val="0"/>
                <w:sz w:val="18"/>
                <w:szCs w:val="18"/>
              </w:rPr>
              <w:t>23</w:t>
            </w:r>
          </w:p>
        </w:tc>
        <w:tc>
          <w:tcPr>
            <w:tcW w:w="453" w:type="dxa"/>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C114F3">
            <w:pPr>
              <w:jc w:val="center"/>
              <w:rPr>
                <w:rFonts w:ascii="宋体" w:hAnsi="宋体"/>
                <w:sz w:val="18"/>
                <w:szCs w:val="18"/>
              </w:rPr>
            </w:pPr>
            <w:r w:rsidRPr="006016BF">
              <w:rPr>
                <w:rFonts w:ascii="宋体" w:hAnsi="宋体" w:hint="eastAsia"/>
                <w:sz w:val="18"/>
                <w:szCs w:val="18"/>
              </w:rPr>
              <w:t>6504041</w:t>
            </w:r>
            <w:r>
              <w:rPr>
                <w:rFonts w:ascii="宋体" w:hAnsi="宋体" w:hint="eastAsia"/>
                <w:sz w:val="18"/>
                <w:szCs w:val="18"/>
              </w:rPr>
              <w:t>0</w:t>
            </w:r>
          </w:p>
        </w:tc>
        <w:tc>
          <w:tcPr>
            <w:tcW w:w="393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文物保护修复理论</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r>
      <w:tr w:rsidR="009F7F19" w:rsidRPr="006016BF" w:rsidTr="00B927BB">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876BEB">
            <w:pPr>
              <w:widowControl/>
              <w:jc w:val="center"/>
              <w:rPr>
                <w:rFonts w:ascii="宋体" w:hAnsi="宋体"/>
                <w:kern w:val="0"/>
                <w:sz w:val="18"/>
                <w:szCs w:val="18"/>
              </w:rPr>
            </w:pPr>
            <w:r w:rsidRPr="006016BF">
              <w:rPr>
                <w:rFonts w:ascii="宋体" w:hAnsi="宋体" w:hint="eastAsia"/>
                <w:kern w:val="0"/>
                <w:sz w:val="18"/>
                <w:szCs w:val="18"/>
              </w:rPr>
              <w:t>24</w:t>
            </w:r>
          </w:p>
        </w:tc>
        <w:tc>
          <w:tcPr>
            <w:tcW w:w="453" w:type="dxa"/>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c>
          <w:tcPr>
            <w:tcW w:w="684" w:type="dxa"/>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C114F3">
            <w:pPr>
              <w:jc w:val="center"/>
              <w:rPr>
                <w:rFonts w:ascii="宋体" w:hAnsi="宋体"/>
                <w:sz w:val="18"/>
                <w:szCs w:val="18"/>
              </w:rPr>
            </w:pPr>
            <w:r w:rsidRPr="006016BF">
              <w:rPr>
                <w:rFonts w:ascii="宋体" w:hAnsi="宋体" w:hint="eastAsia"/>
                <w:sz w:val="18"/>
                <w:szCs w:val="18"/>
              </w:rPr>
              <w:t>6504041</w:t>
            </w:r>
            <w:r>
              <w:rPr>
                <w:rFonts w:ascii="宋体" w:hAnsi="宋体" w:hint="eastAsia"/>
                <w:sz w:val="18"/>
                <w:szCs w:val="18"/>
              </w:rPr>
              <w:t>1</w:t>
            </w:r>
          </w:p>
        </w:tc>
        <w:tc>
          <w:tcPr>
            <w:tcW w:w="393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文物学概论</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B927BB">
            <w:pPr>
              <w:jc w:val="center"/>
              <w:rPr>
                <w:rFonts w:ascii="宋体" w:hAnsi="宋体"/>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66</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r>
      <w:tr w:rsidR="009F7F19" w:rsidRPr="006016BF" w:rsidTr="002D6068">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876BEB">
            <w:pPr>
              <w:widowControl/>
              <w:jc w:val="center"/>
              <w:rPr>
                <w:rFonts w:ascii="宋体" w:hAnsi="宋体"/>
                <w:kern w:val="0"/>
                <w:sz w:val="18"/>
                <w:szCs w:val="18"/>
              </w:rPr>
            </w:pPr>
            <w:r w:rsidRPr="006016BF">
              <w:rPr>
                <w:rFonts w:ascii="宋体" w:hAnsi="宋体" w:hint="eastAsia"/>
                <w:kern w:val="0"/>
                <w:sz w:val="18"/>
                <w:szCs w:val="18"/>
              </w:rPr>
              <w:t>25</w:t>
            </w:r>
          </w:p>
        </w:tc>
        <w:tc>
          <w:tcPr>
            <w:tcW w:w="453" w:type="dxa"/>
            <w:vMerge/>
            <w:tcBorders>
              <w:left w:val="single" w:sz="4" w:space="0" w:color="auto"/>
              <w:bottom w:val="single" w:sz="4" w:space="0" w:color="auto"/>
              <w:right w:val="single" w:sz="4" w:space="0" w:color="auto"/>
            </w:tcBorders>
            <w:vAlign w:val="center"/>
          </w:tcPr>
          <w:p w:rsidR="009F7F19" w:rsidRPr="006016BF" w:rsidRDefault="009F7F19" w:rsidP="005D367C">
            <w:pPr>
              <w:widowControl/>
              <w:jc w:val="center"/>
              <w:rPr>
                <w:rFonts w:ascii="宋体" w:hAnsi="宋体"/>
                <w:b/>
                <w:kern w:val="0"/>
                <w:sz w:val="18"/>
                <w:szCs w:val="18"/>
              </w:rPr>
            </w:pPr>
          </w:p>
        </w:tc>
        <w:tc>
          <w:tcPr>
            <w:tcW w:w="684" w:type="dxa"/>
            <w:vMerge/>
            <w:tcBorders>
              <w:left w:val="single" w:sz="4" w:space="0" w:color="auto"/>
              <w:bottom w:val="single" w:sz="4" w:space="0" w:color="auto"/>
              <w:right w:val="single" w:sz="4" w:space="0" w:color="auto"/>
            </w:tcBorders>
            <w:vAlign w:val="center"/>
          </w:tcPr>
          <w:p w:rsidR="009F7F19" w:rsidRPr="006016BF" w:rsidRDefault="009F7F19" w:rsidP="005D367C">
            <w:pPr>
              <w:widowControl/>
              <w:jc w:val="center"/>
              <w:rPr>
                <w:rFonts w:ascii="宋体" w:hAnsi="宋体"/>
                <w:b/>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C114F3">
            <w:pPr>
              <w:jc w:val="center"/>
              <w:rPr>
                <w:rFonts w:ascii="宋体" w:hAnsi="宋体"/>
                <w:sz w:val="18"/>
                <w:szCs w:val="18"/>
              </w:rPr>
            </w:pPr>
            <w:r w:rsidRPr="006016BF">
              <w:rPr>
                <w:rFonts w:ascii="宋体" w:hAnsi="宋体" w:hint="eastAsia"/>
                <w:sz w:val="18"/>
                <w:szCs w:val="18"/>
              </w:rPr>
              <w:t>6504041</w:t>
            </w:r>
            <w:r>
              <w:rPr>
                <w:rFonts w:ascii="宋体" w:hAnsi="宋体" w:hint="eastAsia"/>
                <w:sz w:val="18"/>
                <w:szCs w:val="18"/>
              </w:rPr>
              <w:t>2</w:t>
            </w:r>
          </w:p>
        </w:tc>
        <w:tc>
          <w:tcPr>
            <w:tcW w:w="393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考古器物绘图</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20</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52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1240" w:type="dxa"/>
            <w:gridSpan w:val="2"/>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r>
      <w:tr w:rsidR="009F7F19" w:rsidRPr="006016BF" w:rsidTr="002D6068">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876BEB">
            <w:pPr>
              <w:widowControl/>
              <w:jc w:val="center"/>
              <w:rPr>
                <w:rFonts w:ascii="宋体" w:hAnsi="宋体"/>
                <w:kern w:val="0"/>
                <w:sz w:val="18"/>
                <w:szCs w:val="18"/>
              </w:rPr>
            </w:pPr>
            <w:r w:rsidRPr="006016BF">
              <w:rPr>
                <w:rFonts w:ascii="宋体" w:hAnsi="宋体" w:hint="eastAsia"/>
                <w:kern w:val="0"/>
                <w:sz w:val="18"/>
                <w:szCs w:val="18"/>
              </w:rPr>
              <w:t>26</w:t>
            </w:r>
          </w:p>
        </w:tc>
        <w:tc>
          <w:tcPr>
            <w:tcW w:w="453" w:type="dxa"/>
            <w:vMerge/>
            <w:tcBorders>
              <w:top w:val="single" w:sz="4" w:space="0" w:color="auto"/>
              <w:left w:val="single" w:sz="4" w:space="0" w:color="auto"/>
              <w:right w:val="single" w:sz="4" w:space="0" w:color="auto"/>
            </w:tcBorders>
            <w:vAlign w:val="center"/>
          </w:tcPr>
          <w:p w:rsidR="009F7F19" w:rsidRPr="006016BF" w:rsidRDefault="009F7F19" w:rsidP="005D367C">
            <w:pPr>
              <w:widowControl/>
              <w:jc w:val="center"/>
              <w:rPr>
                <w:rFonts w:ascii="宋体" w:hAnsi="宋体"/>
                <w:b/>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widowControl/>
              <w:jc w:val="center"/>
              <w:rPr>
                <w:rFonts w:ascii="宋体" w:hAnsi="宋体"/>
                <w:b/>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C114F3">
            <w:pPr>
              <w:jc w:val="center"/>
              <w:rPr>
                <w:rFonts w:ascii="宋体" w:hAnsi="宋体"/>
                <w:sz w:val="18"/>
                <w:szCs w:val="18"/>
              </w:rPr>
            </w:pPr>
            <w:r w:rsidRPr="006016BF">
              <w:rPr>
                <w:rFonts w:ascii="宋体" w:hAnsi="宋体" w:hint="eastAsia"/>
                <w:sz w:val="18"/>
                <w:szCs w:val="18"/>
              </w:rPr>
              <w:t>6504041</w:t>
            </w:r>
            <w:r>
              <w:rPr>
                <w:rFonts w:ascii="宋体" w:hAnsi="宋体" w:hint="eastAsia"/>
                <w:sz w:val="18"/>
                <w:szCs w:val="18"/>
              </w:rPr>
              <w:t>3</w:t>
            </w:r>
          </w:p>
        </w:tc>
        <w:tc>
          <w:tcPr>
            <w:tcW w:w="3933"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5D367C">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中国古代史</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1</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9F7F19" w:rsidRPr="006016BF" w:rsidRDefault="009F7F19" w:rsidP="00F237FF">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9F7F19" w:rsidRPr="006016BF" w:rsidRDefault="009F7F19"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453" w:type="dxa"/>
            <w:vMerge/>
            <w:tcBorders>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jc w:val="center"/>
              <w:rPr>
                <w:rFonts w:ascii="宋体" w:hAnsi="宋体"/>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jc w:val="center"/>
              <w:rPr>
                <w:rFonts w:ascii="宋体" w:hAnsi="宋体"/>
                <w:b/>
                <w:sz w:val="18"/>
                <w:szCs w:val="18"/>
              </w:rPr>
            </w:pPr>
            <w:r w:rsidRPr="006016BF">
              <w:rPr>
                <w:rFonts w:ascii="宋体" w:hAnsi="宋体" w:hint="eastAsia"/>
                <w:b/>
                <w:sz w:val="18"/>
                <w:szCs w:val="18"/>
              </w:rPr>
              <w:t>小计</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C8784B" w:rsidP="00F237FF">
            <w:pPr>
              <w:jc w:val="center"/>
              <w:rPr>
                <w:rFonts w:ascii="宋体" w:hAnsi="宋体"/>
                <w:b/>
                <w:sz w:val="18"/>
                <w:szCs w:val="18"/>
              </w:rPr>
            </w:pPr>
            <w:r w:rsidRPr="006016BF">
              <w:rPr>
                <w:rFonts w:ascii="宋体" w:hAnsi="宋体" w:hint="eastAsia"/>
                <w:b/>
                <w:sz w:val="18"/>
                <w:szCs w:val="18"/>
              </w:rPr>
              <w:t>3</w:t>
            </w:r>
            <w:r w:rsidR="00C46542" w:rsidRPr="006016BF">
              <w:rPr>
                <w:rFonts w:ascii="宋体" w:hAnsi="宋体" w:hint="eastAsia"/>
                <w:b/>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宋体" w:hAnsi="宋体"/>
                <w:b/>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宋体" w:hAnsi="宋体"/>
                <w:b/>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D105F8" w:rsidP="00F237FF">
            <w:pPr>
              <w:jc w:val="center"/>
              <w:rPr>
                <w:rFonts w:ascii="宋体" w:hAnsi="宋体"/>
                <w:b/>
                <w:sz w:val="18"/>
                <w:szCs w:val="18"/>
              </w:rPr>
            </w:pPr>
            <w:r w:rsidRPr="006016BF">
              <w:rPr>
                <w:rFonts w:ascii="宋体" w:hAnsi="宋体" w:hint="eastAsia"/>
                <w:b/>
                <w:sz w:val="18"/>
                <w:szCs w:val="18"/>
              </w:rPr>
              <w:t>612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宋体" w:hAnsi="宋体"/>
                <w:b/>
                <w:sz w:val="18"/>
                <w:szCs w:val="18"/>
              </w:rPr>
            </w:pPr>
            <w:r w:rsidRPr="006016BF">
              <w:rPr>
                <w:rFonts w:ascii="宋体" w:hAnsi="宋体" w:hint="eastAsia"/>
                <w:b/>
                <w:sz w:val="18"/>
                <w:szCs w:val="18"/>
              </w:rPr>
              <w:t>2</w:t>
            </w:r>
            <w:r w:rsidR="00C12666" w:rsidRPr="006016BF">
              <w:rPr>
                <w:rFonts w:ascii="宋体" w:hAnsi="宋体" w:hint="eastAsia"/>
                <w:b/>
                <w:sz w:val="18"/>
                <w:szCs w:val="18"/>
              </w:rPr>
              <w:t>44</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4928D4" w:rsidP="008705E4">
            <w:pPr>
              <w:jc w:val="center"/>
              <w:rPr>
                <w:rFonts w:ascii="宋体" w:hAnsi="宋体"/>
                <w:b/>
                <w:sz w:val="18"/>
                <w:szCs w:val="18"/>
              </w:rPr>
            </w:pPr>
            <w:r w:rsidRPr="006016BF">
              <w:rPr>
                <w:rFonts w:ascii="宋体" w:hAnsi="宋体" w:hint="eastAsia"/>
                <w:b/>
                <w:sz w:val="18"/>
                <w:szCs w:val="18"/>
              </w:rPr>
              <w:t>3</w:t>
            </w:r>
            <w:r w:rsidR="008705E4" w:rsidRPr="006016BF">
              <w:rPr>
                <w:rFonts w:ascii="宋体" w:hAnsi="宋体" w:hint="eastAsia"/>
                <w:b/>
                <w:sz w:val="18"/>
                <w:szCs w:val="18"/>
              </w:rPr>
              <w:t>68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宋体" w:hAnsi="宋体"/>
                <w:b/>
                <w:sz w:val="18"/>
                <w:szCs w:val="18"/>
              </w:rPr>
            </w:pPr>
            <w:r w:rsidRPr="006016BF">
              <w:rPr>
                <w:rFonts w:ascii="宋体" w:hAnsi="宋体" w:hint="eastAsia"/>
                <w:b/>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F237FF">
            <w:pPr>
              <w:jc w:val="center"/>
              <w:rPr>
                <w:rFonts w:ascii="宋体" w:hAnsi="宋体"/>
                <w:b/>
                <w:sz w:val="18"/>
                <w:szCs w:val="18"/>
              </w:rPr>
            </w:pPr>
            <w:r w:rsidRPr="006016BF">
              <w:rPr>
                <w:rFonts w:ascii="宋体" w:hAnsi="宋体" w:hint="eastAsia"/>
                <w:b/>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8C2914" w:rsidP="00F237FF">
            <w:pPr>
              <w:jc w:val="center"/>
              <w:rPr>
                <w:rFonts w:ascii="宋体" w:hAnsi="宋体"/>
                <w:b/>
                <w:sz w:val="18"/>
                <w:szCs w:val="18"/>
              </w:rPr>
            </w:pPr>
            <w:r w:rsidRPr="006016BF">
              <w:rPr>
                <w:rFonts w:ascii="宋体" w:hAnsi="宋体" w:hint="eastAsia"/>
                <w:b/>
                <w:sz w:val="18"/>
                <w:szCs w:val="18"/>
              </w:rPr>
              <w:t>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A85A48" w:rsidP="00185F83">
            <w:pPr>
              <w:jc w:val="center"/>
              <w:rPr>
                <w:rFonts w:ascii="宋体" w:hAnsi="宋体"/>
                <w:b/>
                <w:sz w:val="18"/>
                <w:szCs w:val="18"/>
              </w:rPr>
            </w:pPr>
            <w:r w:rsidRPr="006016BF">
              <w:rPr>
                <w:rFonts w:ascii="宋体" w:hAnsi="宋体" w:hint="eastAsia"/>
                <w:b/>
                <w:sz w:val="18"/>
                <w:szCs w:val="18"/>
              </w:rPr>
              <w:t>10</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E607CF"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D72EA4" w:rsidP="00C114F3">
            <w:pPr>
              <w:widowControl/>
              <w:jc w:val="center"/>
              <w:rPr>
                <w:rFonts w:ascii="宋体" w:hAnsi="宋体"/>
                <w:kern w:val="0"/>
                <w:sz w:val="18"/>
                <w:szCs w:val="18"/>
              </w:rPr>
            </w:pPr>
            <w:r>
              <w:rPr>
                <w:rFonts w:ascii="宋体" w:hAnsi="宋体" w:hint="eastAsia"/>
                <w:kern w:val="0"/>
                <w:sz w:val="18"/>
                <w:szCs w:val="18"/>
              </w:rPr>
              <w:t>27</w:t>
            </w:r>
          </w:p>
        </w:tc>
        <w:tc>
          <w:tcPr>
            <w:tcW w:w="453" w:type="dxa"/>
            <w:vMerge/>
            <w:tcBorders>
              <w:left w:val="single" w:sz="4" w:space="0" w:color="auto"/>
              <w:right w:val="single" w:sz="4" w:space="0" w:color="auto"/>
            </w:tcBorders>
            <w:vAlign w:val="center"/>
          </w:tcPr>
          <w:p w:rsidR="00E607CF" w:rsidRPr="006016BF" w:rsidRDefault="00E607CF"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FF78E1" w:rsidP="00C114F3">
            <w:pPr>
              <w:jc w:val="center"/>
              <w:rPr>
                <w:rFonts w:ascii="宋体" w:hAnsi="宋体"/>
                <w:sz w:val="18"/>
                <w:szCs w:val="18"/>
              </w:rPr>
            </w:pPr>
            <w:r w:rsidRPr="006016BF">
              <w:rPr>
                <w:rFonts w:ascii="宋体" w:hAnsi="宋体" w:hint="eastAsia"/>
                <w:sz w:val="18"/>
                <w:szCs w:val="18"/>
              </w:rPr>
              <w:t>6504041</w:t>
            </w:r>
            <w:r>
              <w:rPr>
                <w:rFonts w:ascii="宋体" w:hAnsi="宋体" w:hint="eastAsia"/>
                <w:sz w:val="18"/>
                <w:szCs w:val="18"/>
              </w:rPr>
              <w:t>4</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田野考古</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60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E607CF" w:rsidRPr="006016BF" w:rsidRDefault="00E607CF" w:rsidP="00876BEB">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E607CF" w:rsidRPr="006016BF" w:rsidRDefault="00E607CF" w:rsidP="00876BEB">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E607CF" w:rsidRPr="006016BF" w:rsidRDefault="00E607CF" w:rsidP="00876BEB">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1240" w:type="dxa"/>
            <w:gridSpan w:val="2"/>
            <w:vMerge/>
            <w:tcBorders>
              <w:left w:val="single" w:sz="4" w:space="0" w:color="auto"/>
              <w:right w:val="single" w:sz="4" w:space="0" w:color="auto"/>
            </w:tcBorders>
            <w:vAlign w:val="center"/>
          </w:tcPr>
          <w:p w:rsidR="00E607CF" w:rsidRPr="006016BF" w:rsidRDefault="00E607CF"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widowControl/>
              <w:jc w:val="center"/>
              <w:rPr>
                <w:rFonts w:ascii="宋体" w:hAnsi="宋体"/>
                <w:kern w:val="0"/>
                <w:sz w:val="18"/>
                <w:szCs w:val="18"/>
              </w:rPr>
            </w:pPr>
            <w:r w:rsidRPr="006016BF">
              <w:rPr>
                <w:rFonts w:ascii="宋体" w:hAnsi="宋体" w:hint="eastAsia"/>
                <w:kern w:val="0"/>
                <w:sz w:val="18"/>
                <w:szCs w:val="18"/>
              </w:rPr>
              <w:lastRenderedPageBreak/>
              <w:t>2</w:t>
            </w:r>
            <w:r w:rsidR="002C392D" w:rsidRPr="006016BF">
              <w:rPr>
                <w:rFonts w:ascii="宋体" w:hAnsi="宋体" w:hint="eastAsia"/>
                <w:kern w:val="0"/>
                <w:sz w:val="18"/>
                <w:szCs w:val="18"/>
              </w:rPr>
              <w:t>8</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6504041</w:t>
            </w:r>
            <w:r w:rsidR="00A322D9" w:rsidRPr="006016BF">
              <w:rPr>
                <w:rFonts w:ascii="宋体" w:hAnsi="宋体" w:hint="eastAsia"/>
                <w:sz w:val="18"/>
                <w:szCs w:val="18"/>
              </w:rPr>
              <w:t>5</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left"/>
              <w:rPr>
                <w:rFonts w:hAnsi="宋体" w:cs="宋体"/>
                <w:kern w:val="0"/>
                <w:sz w:val="18"/>
                <w:szCs w:val="18"/>
              </w:rPr>
            </w:pPr>
            <w:r w:rsidRPr="006016BF">
              <w:rPr>
                <w:rFonts w:hAnsi="宋体" w:cs="宋体" w:hint="eastAsia"/>
                <w:kern w:val="0"/>
                <w:sz w:val="18"/>
                <w:szCs w:val="18"/>
              </w:rPr>
              <w:t>中国书画</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cs="宋体"/>
                <w:kern w:val="0"/>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14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22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2C392D" w:rsidP="00C114F3">
            <w:pPr>
              <w:widowControl/>
              <w:jc w:val="center"/>
              <w:rPr>
                <w:rFonts w:ascii="宋体" w:hAnsi="宋体"/>
                <w:kern w:val="0"/>
                <w:sz w:val="18"/>
                <w:szCs w:val="18"/>
              </w:rPr>
            </w:pPr>
            <w:r w:rsidRPr="006016BF">
              <w:rPr>
                <w:rFonts w:ascii="宋体" w:hAnsi="宋体" w:hint="eastAsia"/>
                <w:kern w:val="0"/>
                <w:sz w:val="18"/>
                <w:szCs w:val="18"/>
              </w:rPr>
              <w:t>29</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cs="宋体"/>
                <w:sz w:val="18"/>
                <w:szCs w:val="18"/>
              </w:rPr>
            </w:pPr>
            <w:r w:rsidRPr="006016BF">
              <w:rPr>
                <w:rFonts w:ascii="宋体" w:hAnsi="宋体"/>
                <w:sz w:val="18"/>
                <w:szCs w:val="18"/>
              </w:rPr>
              <w:t>650404</w:t>
            </w:r>
            <w:r w:rsidRPr="006016BF">
              <w:rPr>
                <w:rFonts w:ascii="宋体" w:hAnsi="宋体" w:hint="eastAsia"/>
                <w:sz w:val="18"/>
                <w:szCs w:val="18"/>
              </w:rPr>
              <w:t>1</w:t>
            </w:r>
            <w:r w:rsidR="00A322D9" w:rsidRPr="006016BF">
              <w:rPr>
                <w:rFonts w:ascii="宋体" w:hAnsi="宋体" w:hint="eastAsia"/>
                <w:sz w:val="18"/>
                <w:szCs w:val="18"/>
              </w:rPr>
              <w:t>6</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pStyle w:val="a8"/>
              <w:widowControl/>
              <w:snapToGrid w:val="0"/>
              <w:jc w:val="left"/>
              <w:rPr>
                <w:rFonts w:hAnsi="宋体" w:cs="宋体"/>
                <w:kern w:val="0"/>
                <w:sz w:val="18"/>
                <w:szCs w:val="18"/>
              </w:rPr>
            </w:pPr>
            <w:r w:rsidRPr="006016BF">
              <w:rPr>
                <w:rFonts w:hAnsi="宋体" w:cs="宋体" w:hint="eastAsia"/>
                <w:kern w:val="0"/>
                <w:sz w:val="18"/>
                <w:szCs w:val="18"/>
              </w:rPr>
              <w:t>工艺美术史</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cs="宋体"/>
                <w:kern w:val="0"/>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DB3932" w:rsidP="00C114F3">
            <w:pPr>
              <w:jc w:val="center"/>
              <w:rPr>
                <w:rFonts w:ascii="宋体" w:hAnsi="宋体" w:cs="宋体"/>
                <w:kern w:val="0"/>
                <w:sz w:val="18"/>
                <w:szCs w:val="18"/>
              </w:rPr>
            </w:pPr>
            <w:r w:rsidRPr="006016BF">
              <w:rPr>
                <w:rFonts w:ascii="宋体" w:hAnsi="宋体" w:cs="宋体" w:hint="eastAsia"/>
                <w:kern w:val="0"/>
                <w:sz w:val="18"/>
                <w:szCs w:val="18"/>
              </w:rPr>
              <w:t>3</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30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0</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sz w:val="18"/>
                <w:szCs w:val="18"/>
              </w:rPr>
              <w:t>650404</w:t>
            </w:r>
            <w:r w:rsidRPr="006016BF">
              <w:rPr>
                <w:rFonts w:ascii="宋体" w:hAnsi="宋体" w:hint="eastAsia"/>
                <w:sz w:val="18"/>
                <w:szCs w:val="18"/>
              </w:rPr>
              <w:t>1</w:t>
            </w:r>
            <w:r w:rsidR="00A322D9" w:rsidRPr="006016BF">
              <w:rPr>
                <w:rFonts w:ascii="宋体" w:hAnsi="宋体" w:hint="eastAsia"/>
                <w:sz w:val="18"/>
                <w:szCs w:val="18"/>
              </w:rPr>
              <w:t>7</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left"/>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文物信息采集与处理技术</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BF7A2C" w:rsidP="00C114F3">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DD514F" w:rsidP="00C114F3">
            <w:pPr>
              <w:jc w:val="center"/>
              <w:rPr>
                <w:rFonts w:asciiTheme="minorEastAsia" w:eastAsiaTheme="minorEastAsia" w:hAnsiTheme="minorEastAsia"/>
                <w:sz w:val="18"/>
                <w:szCs w:val="18"/>
              </w:rPr>
            </w:pPr>
            <w:r w:rsidRPr="006016BF">
              <w:rPr>
                <w:rFonts w:ascii="宋体" w:hAnsi="宋体" w:hint="eastAsia"/>
                <w:sz w:val="18"/>
                <w:szCs w:val="18"/>
              </w:rPr>
              <w:t>3</w:t>
            </w:r>
            <w:r w:rsidR="00F61856" w:rsidRPr="006016BF">
              <w:rPr>
                <w:rFonts w:ascii="宋体" w:hAnsi="宋体" w:hint="eastAsia"/>
                <w:sz w:val="18"/>
                <w:szCs w:val="18"/>
              </w:rPr>
              <w:t>、</w:t>
            </w:r>
            <w:r w:rsidRPr="006016BF">
              <w:rPr>
                <w:rFonts w:ascii="宋体" w:hAnsi="宋体" w:hint="eastAsia"/>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BF7A2C" w:rsidP="00C114F3">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72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1</w:t>
            </w:r>
            <w:r w:rsidR="00BF7A2C" w:rsidRPr="006016BF">
              <w:rPr>
                <w:rFonts w:asciiTheme="minorEastAsia" w:eastAsiaTheme="minorEastAsia" w:hAnsiTheme="minorEastAsia" w:hint="eastAsia"/>
                <w:sz w:val="18"/>
                <w:szCs w:val="18"/>
              </w:rPr>
              <w:t>8</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BF7A2C" w:rsidP="00C114F3">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54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Theme="minorEastAsia" w:eastAsiaTheme="minorEastAsia" w:hAnsiTheme="minorEastAsia"/>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BF7A2C" w:rsidP="00C114F3">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C114F3">
            <w:pPr>
              <w:jc w:val="center"/>
              <w:rPr>
                <w:rFonts w:asciiTheme="minorEastAsia" w:eastAsiaTheme="minorEastAsia" w:hAnsiTheme="minorEastAsia"/>
                <w:sz w:val="18"/>
                <w:szCs w:val="18"/>
              </w:rPr>
            </w:pPr>
            <w:r w:rsidRPr="006016BF">
              <w:rPr>
                <w:rFonts w:asciiTheme="minorEastAsia" w:eastAsiaTheme="minorEastAsia" w:hAnsiTheme="minorEastAsia" w:hint="eastAsia"/>
                <w:sz w:val="18"/>
                <w:szCs w:val="18"/>
              </w:rPr>
              <w:t>2</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1</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sz w:val="18"/>
                <w:szCs w:val="18"/>
              </w:rPr>
              <w:t>650404</w:t>
            </w:r>
            <w:r w:rsidRPr="006016BF">
              <w:rPr>
                <w:rFonts w:ascii="宋体" w:hAnsi="宋体" w:hint="eastAsia"/>
                <w:sz w:val="18"/>
                <w:szCs w:val="18"/>
              </w:rPr>
              <w:t>1</w:t>
            </w:r>
            <w:r w:rsidR="00A322D9" w:rsidRPr="006016BF">
              <w:rPr>
                <w:rFonts w:ascii="宋体" w:hAnsi="宋体" w:hint="eastAsia"/>
                <w:sz w:val="18"/>
                <w:szCs w:val="18"/>
              </w:rPr>
              <w:t>8</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pStyle w:val="a8"/>
              <w:widowControl/>
              <w:snapToGrid w:val="0"/>
              <w:jc w:val="left"/>
              <w:rPr>
                <w:rFonts w:hAnsi="宋体" w:cs="宋体"/>
                <w:kern w:val="0"/>
                <w:sz w:val="18"/>
                <w:szCs w:val="18"/>
              </w:rPr>
            </w:pPr>
            <w:r w:rsidRPr="006016BF">
              <w:rPr>
                <w:rFonts w:hAnsi="宋体" w:cs="宋体" w:hint="eastAsia"/>
                <w:kern w:val="0"/>
                <w:sz w:val="18"/>
                <w:szCs w:val="18"/>
              </w:rPr>
              <w:t>*文物鉴赏与收藏</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cs="宋体"/>
                <w:kern w:val="0"/>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14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22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hint="eastAsia"/>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C114F3">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C114F3">
            <w:pPr>
              <w:jc w:val="center"/>
              <w:rPr>
                <w:rFonts w:ascii="宋体" w:hAnsi="宋体"/>
                <w:sz w:val="18"/>
                <w:szCs w:val="18"/>
              </w:rPr>
            </w:pP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2</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sz w:val="18"/>
                <w:szCs w:val="18"/>
              </w:rPr>
            </w:pPr>
            <w:r w:rsidRPr="006016BF">
              <w:rPr>
                <w:rFonts w:ascii="宋体" w:hAnsi="宋体"/>
                <w:sz w:val="18"/>
                <w:szCs w:val="18"/>
              </w:rPr>
              <w:t>650404</w:t>
            </w:r>
            <w:r w:rsidR="00A322D9" w:rsidRPr="006016BF">
              <w:rPr>
                <w:rFonts w:ascii="宋体" w:hAnsi="宋体" w:hint="eastAsia"/>
                <w:sz w:val="18"/>
                <w:szCs w:val="18"/>
              </w:rPr>
              <w:t>19</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left"/>
              <w:rPr>
                <w:rFonts w:hAnsi="宋体" w:cs="宋体"/>
                <w:kern w:val="0"/>
                <w:sz w:val="18"/>
                <w:szCs w:val="18"/>
              </w:rPr>
            </w:pPr>
            <w:r w:rsidRPr="006016BF">
              <w:rPr>
                <w:rFonts w:hAnsi="宋体" w:cs="宋体" w:hint="eastAsia"/>
                <w:kern w:val="0"/>
                <w:sz w:val="18"/>
                <w:szCs w:val="18"/>
              </w:rPr>
              <w:t>*文物保护法概论</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cs="宋体"/>
                <w:kern w:val="0"/>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cs="宋体"/>
                <w:kern w:val="0"/>
                <w:sz w:val="18"/>
                <w:szCs w:val="18"/>
              </w:rPr>
            </w:pPr>
            <w:r w:rsidRPr="006016BF">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2</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3</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cs="宋体"/>
                <w:sz w:val="18"/>
                <w:szCs w:val="18"/>
              </w:rPr>
            </w:pPr>
            <w:r w:rsidRPr="006016BF">
              <w:rPr>
                <w:rFonts w:ascii="宋体" w:hAnsi="宋体"/>
                <w:sz w:val="18"/>
                <w:szCs w:val="18"/>
              </w:rPr>
              <w:t>6504042</w:t>
            </w:r>
            <w:r w:rsidR="00A322D9" w:rsidRPr="006016BF">
              <w:rPr>
                <w:rFonts w:ascii="宋体" w:hAnsi="宋体" w:hint="eastAsia"/>
                <w:sz w:val="18"/>
                <w:szCs w:val="18"/>
              </w:rPr>
              <w:t>0</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left"/>
              <w:rPr>
                <w:rFonts w:hAnsi="宋体" w:cs="宋体"/>
                <w:kern w:val="0"/>
                <w:sz w:val="18"/>
                <w:szCs w:val="18"/>
              </w:rPr>
            </w:pPr>
            <w:r w:rsidRPr="006016BF">
              <w:rPr>
                <w:rFonts w:hAnsi="宋体" w:cs="宋体" w:hint="eastAsia"/>
                <w:kern w:val="0"/>
                <w:sz w:val="18"/>
                <w:szCs w:val="18"/>
              </w:rPr>
              <w:t>*剪纸艺术</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cs="宋体"/>
                <w:kern w:val="0"/>
                <w:sz w:val="18"/>
                <w:szCs w:val="18"/>
              </w:rPr>
            </w:pPr>
            <w:r w:rsidRPr="006016BF">
              <w:rPr>
                <w:rFonts w:ascii="宋体"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cs="宋体"/>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FA5FDE" w:rsidP="00216ED7">
            <w:pPr>
              <w:jc w:val="center"/>
              <w:rPr>
                <w:rFonts w:ascii="宋体" w:hAnsi="宋体"/>
                <w:sz w:val="18"/>
                <w:szCs w:val="18"/>
              </w:rPr>
            </w:pPr>
            <w:r w:rsidRPr="006016BF">
              <w:rPr>
                <w:rFonts w:ascii="宋体" w:hAnsi="宋体" w:cs="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cs="宋体" w:hint="eastAsia"/>
                <w:kern w:val="0"/>
                <w:sz w:val="18"/>
                <w:szCs w:val="18"/>
              </w:rPr>
              <w:t>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r w:rsidRPr="006016BF">
              <w:rPr>
                <w:rFonts w:ascii="宋体" w:hAnsi="宋体" w:cs="宋体" w:hint="eastAsia"/>
                <w:kern w:val="0"/>
                <w:sz w:val="18"/>
                <w:szCs w:val="18"/>
              </w:rPr>
              <w:t>30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216ED7">
            <w:pPr>
              <w:jc w:val="center"/>
              <w:rPr>
                <w:rFonts w:ascii="宋体" w:hAnsi="宋体"/>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FA5FDE" w:rsidP="00216ED7">
            <w:pPr>
              <w:jc w:val="center"/>
              <w:rPr>
                <w:rFonts w:ascii="宋体" w:hAnsi="宋体"/>
                <w:sz w:val="18"/>
                <w:szCs w:val="18"/>
              </w:rPr>
            </w:pPr>
            <w:r w:rsidRPr="006016BF">
              <w:rPr>
                <w:rFonts w:ascii="宋体" w:hAnsi="宋体" w:hint="eastAsia"/>
                <w:sz w:val="18"/>
                <w:szCs w:val="18"/>
              </w:rPr>
              <w:t>2</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4</w:t>
            </w: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C114F3">
            <w:pPr>
              <w:jc w:val="center"/>
              <w:rPr>
                <w:rFonts w:ascii="宋体" w:hAnsi="宋体" w:cs="宋体"/>
                <w:sz w:val="18"/>
                <w:szCs w:val="18"/>
              </w:rPr>
            </w:pPr>
            <w:r w:rsidRPr="006016BF">
              <w:rPr>
                <w:rFonts w:ascii="宋体" w:hAnsi="宋体"/>
                <w:sz w:val="18"/>
                <w:szCs w:val="18"/>
              </w:rPr>
              <w:t>6504042</w:t>
            </w:r>
            <w:r w:rsidR="00A322D9" w:rsidRPr="006016BF">
              <w:rPr>
                <w:rFonts w:ascii="宋体" w:hAnsi="宋体" w:hint="eastAsia"/>
                <w:sz w:val="18"/>
                <w:szCs w:val="18"/>
              </w:rPr>
              <w:t>1</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left"/>
              <w:rPr>
                <w:rFonts w:hAnsi="宋体" w:cs="宋体"/>
                <w:b/>
                <w:kern w:val="0"/>
                <w:sz w:val="18"/>
                <w:szCs w:val="18"/>
              </w:rPr>
            </w:pPr>
            <w:r w:rsidRPr="006016BF">
              <w:rPr>
                <w:rFonts w:hAnsi="宋体" w:cs="宋体" w:hint="eastAsia"/>
                <w:kern w:val="0"/>
                <w:sz w:val="18"/>
                <w:szCs w:val="18"/>
              </w:rPr>
              <w:t>*茶艺与茶文化</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center"/>
              <w:rPr>
                <w:rFonts w:hAnsi="宋体" w:cs="宋体"/>
                <w:b/>
                <w:kern w:val="0"/>
                <w:sz w:val="18"/>
                <w:szCs w:val="18"/>
              </w:rPr>
            </w:pPr>
            <w:r w:rsidRPr="006016BF">
              <w:rPr>
                <w:rFonts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center"/>
              <w:rPr>
                <w:rFonts w:hAnsi="宋体"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center"/>
              <w:rPr>
                <w:rFonts w:hAnsi="宋体" w:cs="宋体"/>
                <w:b/>
                <w:kern w:val="0"/>
                <w:sz w:val="18"/>
                <w:szCs w:val="18"/>
              </w:rPr>
            </w:pPr>
            <w:r w:rsidRPr="006016BF">
              <w:rPr>
                <w:rFonts w:hAnsi="宋体" w:cs="宋体" w:hint="eastAsia"/>
                <w:kern w:val="0"/>
                <w:sz w:val="18"/>
                <w:szCs w:val="18"/>
              </w:rPr>
              <w:t>1</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636F2" w:rsidP="00216ED7">
            <w:pPr>
              <w:pStyle w:val="a8"/>
              <w:widowControl/>
              <w:snapToGrid w:val="0"/>
              <w:jc w:val="center"/>
              <w:rPr>
                <w:rFonts w:hAnsi="宋体" w:cs="宋体"/>
                <w:b/>
                <w:kern w:val="0"/>
                <w:sz w:val="18"/>
                <w:szCs w:val="18"/>
              </w:rPr>
            </w:pPr>
            <w:r w:rsidRPr="006016BF">
              <w:rPr>
                <w:rFonts w:hAnsi="宋体" w:hint="eastAsia"/>
                <w:sz w:val="18"/>
                <w:szCs w:val="18"/>
              </w:rPr>
              <w:t>36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center"/>
              <w:rPr>
                <w:rFonts w:hAnsi="宋体" w:cs="宋体"/>
                <w:b/>
                <w:kern w:val="0"/>
                <w:sz w:val="18"/>
                <w:szCs w:val="18"/>
              </w:rPr>
            </w:pPr>
            <w:r w:rsidRPr="006016BF">
              <w:rPr>
                <w:rFonts w:hAnsi="宋体" w:cs="宋体" w:hint="eastAsia"/>
                <w:kern w:val="0"/>
                <w:sz w:val="18"/>
                <w:szCs w:val="18"/>
              </w:rPr>
              <w:t>8</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636F2" w:rsidP="00216ED7">
            <w:pPr>
              <w:pStyle w:val="a8"/>
              <w:widowControl/>
              <w:snapToGrid w:val="0"/>
              <w:jc w:val="center"/>
              <w:rPr>
                <w:rFonts w:hAnsi="宋体" w:cs="宋体"/>
                <w:b/>
                <w:kern w:val="0"/>
                <w:sz w:val="18"/>
                <w:szCs w:val="18"/>
              </w:rPr>
            </w:pPr>
            <w:r w:rsidRPr="006016BF">
              <w:rPr>
                <w:rFonts w:hAnsi="宋体" w:cs="宋体" w:hint="eastAsia"/>
                <w:kern w:val="0"/>
                <w:sz w:val="18"/>
                <w:szCs w:val="18"/>
              </w:rPr>
              <w:t>28</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B67C06" w:rsidP="00216ED7">
            <w:pPr>
              <w:pStyle w:val="a8"/>
              <w:widowControl/>
              <w:snapToGrid w:val="0"/>
              <w:jc w:val="center"/>
              <w:rPr>
                <w:rFonts w:hAnsi="宋体" w:cs="宋体"/>
                <w:kern w:val="0"/>
                <w:sz w:val="18"/>
                <w:szCs w:val="18"/>
              </w:rPr>
            </w:pPr>
            <w:r w:rsidRPr="006016BF">
              <w:rPr>
                <w:rFonts w:hAnsi="宋体" w:cs="宋体" w:hint="eastAsia"/>
                <w:kern w:val="0"/>
                <w:sz w:val="18"/>
                <w:szCs w:val="18"/>
              </w:rPr>
              <w:t>2</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pStyle w:val="a8"/>
              <w:widowControl/>
              <w:snapToGrid w:val="0"/>
              <w:jc w:val="center"/>
              <w:rPr>
                <w:rFonts w:hAnsi="宋体"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216ED7">
            <w:pPr>
              <w:pStyle w:val="a8"/>
              <w:widowControl/>
              <w:snapToGrid w:val="0"/>
              <w:jc w:val="center"/>
              <w:rPr>
                <w:rFonts w:hAnsi="宋体" w:cs="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pStyle w:val="a8"/>
              <w:widowControl/>
              <w:snapToGrid w:val="0"/>
              <w:jc w:val="center"/>
              <w:rPr>
                <w:rFonts w:hAnsi="宋体" w:cs="宋体"/>
                <w:b/>
                <w:kern w:val="0"/>
                <w:sz w:val="18"/>
                <w:szCs w:val="18"/>
              </w:rPr>
            </w:pP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C114F3">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453" w:type="dxa"/>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5D367C">
            <w:pPr>
              <w:jc w:val="center"/>
              <w:rPr>
                <w:rFonts w:ascii="宋体" w:hAnsi="宋体" w:cs="宋体"/>
                <w:sz w:val="18"/>
                <w:szCs w:val="18"/>
              </w:rPr>
            </w:pP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b/>
                <w:kern w:val="0"/>
                <w:sz w:val="18"/>
                <w:szCs w:val="18"/>
              </w:rPr>
              <w:t>小计</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1</w:t>
            </w:r>
            <w:r w:rsidR="00EB1A52">
              <w:rPr>
                <w:rFonts w:ascii="宋体" w:hAnsi="宋体" w:hint="eastAsia"/>
                <w:b/>
                <w:kern w:val="0"/>
                <w:sz w:val="18"/>
                <w:szCs w:val="18"/>
              </w:rPr>
              <w:t>6</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6E444C">
            <w:pPr>
              <w:widowControl/>
              <w:jc w:val="center"/>
              <w:rPr>
                <w:rFonts w:ascii="宋体" w:hAnsi="宋体"/>
                <w:b/>
                <w:kern w:val="0"/>
                <w:sz w:val="18"/>
                <w:szCs w:val="18"/>
              </w:rPr>
            </w:pPr>
            <w:r w:rsidRPr="006016BF">
              <w:rPr>
                <w:rFonts w:ascii="宋体" w:hAnsi="宋体" w:hint="eastAsia"/>
                <w:b/>
                <w:kern w:val="0"/>
                <w:sz w:val="18"/>
                <w:szCs w:val="18"/>
              </w:rPr>
              <w:t>2</w:t>
            </w:r>
            <w:r w:rsidR="006E444C">
              <w:rPr>
                <w:rFonts w:ascii="宋体" w:hAnsi="宋体" w:hint="eastAsia"/>
                <w:b/>
                <w:kern w:val="0"/>
                <w:sz w:val="18"/>
                <w:szCs w:val="18"/>
              </w:rPr>
              <w:t>88</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6E444C">
            <w:pPr>
              <w:widowControl/>
              <w:jc w:val="center"/>
              <w:rPr>
                <w:rFonts w:ascii="宋体" w:hAnsi="宋体"/>
                <w:b/>
                <w:kern w:val="0"/>
                <w:sz w:val="18"/>
                <w:szCs w:val="18"/>
              </w:rPr>
            </w:pPr>
            <w:r w:rsidRPr="006016BF">
              <w:rPr>
                <w:rFonts w:ascii="宋体" w:hAnsi="宋体" w:hint="eastAsia"/>
                <w:b/>
                <w:kern w:val="0"/>
                <w:sz w:val="18"/>
                <w:szCs w:val="18"/>
              </w:rPr>
              <w:t>1</w:t>
            </w:r>
            <w:r w:rsidR="006E444C">
              <w:rPr>
                <w:rFonts w:ascii="宋体" w:hAnsi="宋体" w:hint="eastAsia"/>
                <w:b/>
                <w:kern w:val="0"/>
                <w:sz w:val="18"/>
                <w:szCs w:val="18"/>
              </w:rPr>
              <w:t>24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6E444C">
            <w:pPr>
              <w:widowControl/>
              <w:jc w:val="center"/>
              <w:rPr>
                <w:rFonts w:ascii="宋体" w:hAnsi="宋体"/>
                <w:b/>
                <w:kern w:val="0"/>
                <w:sz w:val="18"/>
                <w:szCs w:val="18"/>
              </w:rPr>
            </w:pPr>
            <w:r w:rsidRPr="006016BF">
              <w:rPr>
                <w:rFonts w:ascii="宋体" w:hAnsi="宋体" w:hint="eastAsia"/>
                <w:b/>
                <w:kern w:val="0"/>
                <w:sz w:val="18"/>
                <w:szCs w:val="18"/>
              </w:rPr>
              <w:t>1</w:t>
            </w:r>
            <w:r w:rsidR="006E444C">
              <w:rPr>
                <w:rFonts w:ascii="宋体" w:hAnsi="宋体" w:hint="eastAsia"/>
                <w:b/>
                <w:kern w:val="0"/>
                <w:sz w:val="18"/>
                <w:szCs w:val="18"/>
              </w:rPr>
              <w:t>64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4</w:t>
            </w:r>
          </w:p>
        </w:tc>
        <w:tc>
          <w:tcPr>
            <w:tcW w:w="62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6E444C" w:rsidP="00216ED7">
            <w:pPr>
              <w:widowControl/>
              <w:jc w:val="center"/>
              <w:rPr>
                <w:rFonts w:ascii="宋体" w:hAnsi="宋体"/>
                <w:b/>
                <w:kern w:val="0"/>
                <w:sz w:val="18"/>
                <w:szCs w:val="18"/>
              </w:rPr>
            </w:pPr>
            <w:r>
              <w:rPr>
                <w:rFonts w:ascii="宋体" w:hAnsi="宋体" w:hint="eastAsia"/>
                <w:b/>
                <w:kern w:val="0"/>
                <w:sz w:val="18"/>
                <w:szCs w:val="18"/>
              </w:rPr>
              <w:t>8</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5</w:t>
            </w:r>
          </w:p>
        </w:tc>
        <w:tc>
          <w:tcPr>
            <w:tcW w:w="1137" w:type="dxa"/>
            <w:gridSpan w:val="2"/>
            <w:vMerge w:val="restart"/>
            <w:tcBorders>
              <w:top w:val="single" w:sz="4" w:space="0" w:color="auto"/>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r w:rsidRPr="006016BF">
              <w:rPr>
                <w:rFonts w:ascii="宋体" w:hAnsi="宋体" w:hint="eastAsia"/>
                <w:kern w:val="0"/>
                <w:sz w:val="18"/>
                <w:szCs w:val="18"/>
              </w:rPr>
              <w:t>集中实践</w:t>
            </w:r>
          </w:p>
          <w:p w:rsidR="00522504" w:rsidRPr="006016BF" w:rsidRDefault="00522504" w:rsidP="005D367C">
            <w:pPr>
              <w:widowControl/>
              <w:jc w:val="center"/>
              <w:rPr>
                <w:rFonts w:ascii="宋体" w:hAnsi="宋体"/>
                <w:kern w:val="0"/>
                <w:sz w:val="18"/>
                <w:szCs w:val="18"/>
              </w:rPr>
            </w:pPr>
            <w:r w:rsidRPr="006016BF">
              <w:rPr>
                <w:rFonts w:ascii="宋体" w:hAnsi="宋体" w:hint="eastAsia"/>
                <w:kern w:val="0"/>
                <w:sz w:val="18"/>
                <w:szCs w:val="18"/>
              </w:rPr>
              <w:t>课程</w:t>
            </w:r>
          </w:p>
        </w:tc>
        <w:tc>
          <w:tcPr>
            <w:tcW w:w="997"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b/>
                <w:kern w:val="0"/>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left"/>
              <w:rPr>
                <w:rFonts w:ascii="宋体" w:hAnsi="宋体"/>
                <w:kern w:val="0"/>
                <w:sz w:val="18"/>
                <w:szCs w:val="18"/>
              </w:rPr>
            </w:pPr>
            <w:r w:rsidRPr="006016BF">
              <w:rPr>
                <w:rFonts w:ascii="宋体" w:hAnsi="宋体"/>
                <w:kern w:val="0"/>
                <w:sz w:val="18"/>
                <w:szCs w:val="18"/>
              </w:rPr>
              <w:t>毕业实习</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26</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676</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676</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1240" w:type="dxa"/>
            <w:gridSpan w:val="2"/>
            <w:vMerge w:val="restart"/>
            <w:tcBorders>
              <w:top w:val="single" w:sz="4" w:space="0" w:color="auto"/>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r w:rsidRPr="006016BF">
              <w:rPr>
                <w:rFonts w:ascii="宋体" w:hAnsi="宋体" w:hint="eastAsia"/>
                <w:kern w:val="0"/>
                <w:sz w:val="18"/>
                <w:szCs w:val="18"/>
              </w:rPr>
              <w:t>毕业实习</w:t>
            </w:r>
          </w:p>
          <w:p w:rsidR="00522504" w:rsidRPr="006016BF" w:rsidRDefault="00522504" w:rsidP="005D367C">
            <w:pPr>
              <w:widowControl/>
              <w:jc w:val="center"/>
              <w:rPr>
                <w:rFonts w:ascii="宋体" w:hAnsi="宋体"/>
                <w:kern w:val="0"/>
                <w:sz w:val="18"/>
                <w:szCs w:val="18"/>
              </w:rPr>
            </w:pPr>
            <w:r w:rsidRPr="006016BF">
              <w:rPr>
                <w:rFonts w:ascii="宋体" w:hAnsi="宋体" w:hint="eastAsia"/>
                <w:kern w:val="0"/>
                <w:sz w:val="18"/>
                <w:szCs w:val="18"/>
              </w:rPr>
              <w:t>毕业设计</w:t>
            </w: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r w:rsidRPr="006016BF">
              <w:rPr>
                <w:rFonts w:ascii="宋体" w:hAnsi="宋体" w:hint="eastAsia"/>
                <w:kern w:val="0"/>
                <w:sz w:val="18"/>
                <w:szCs w:val="18"/>
              </w:rPr>
              <w:t>3</w:t>
            </w:r>
            <w:r w:rsidR="002C392D" w:rsidRPr="006016BF">
              <w:rPr>
                <w:rFonts w:ascii="宋体" w:hAnsi="宋体" w:hint="eastAsia"/>
                <w:kern w:val="0"/>
                <w:sz w:val="18"/>
                <w:szCs w:val="18"/>
              </w:rPr>
              <w:t>6</w:t>
            </w:r>
          </w:p>
        </w:tc>
        <w:tc>
          <w:tcPr>
            <w:tcW w:w="1137"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b/>
                <w:kern w:val="0"/>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left"/>
              <w:rPr>
                <w:rFonts w:ascii="宋体" w:hAnsi="宋体"/>
                <w:kern w:val="0"/>
                <w:sz w:val="18"/>
                <w:szCs w:val="18"/>
              </w:rPr>
            </w:pPr>
            <w:r w:rsidRPr="006016BF">
              <w:rPr>
                <w:rFonts w:ascii="宋体" w:hAnsi="宋体"/>
                <w:kern w:val="0"/>
                <w:sz w:val="18"/>
                <w:szCs w:val="18"/>
              </w:rPr>
              <w:t>毕业设计</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4</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104</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52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hint="eastAsia"/>
                <w:kern w:val="0"/>
                <w:sz w:val="18"/>
                <w:szCs w:val="18"/>
              </w:rPr>
              <w:t>52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gridAfter w:val="1"/>
          <w:wAfter w:w="620" w:type="dxa"/>
          <w:trHeight w:hRule="exact" w:val="454"/>
          <w:jc w:val="center"/>
        </w:trPr>
        <w:tc>
          <w:tcPr>
            <w:tcW w:w="45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1137"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b/>
                <w:kern w:val="0"/>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r w:rsidRPr="006016BF">
              <w:rPr>
                <w:rFonts w:ascii="宋体" w:hAnsi="宋体"/>
                <w:b/>
                <w:kern w:val="0"/>
                <w:sz w:val="18"/>
                <w:szCs w:val="18"/>
              </w:rPr>
              <w:t>小计</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30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780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52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171752">
            <w:pPr>
              <w:widowControl/>
              <w:jc w:val="center"/>
              <w:rPr>
                <w:rFonts w:ascii="宋体" w:hAnsi="宋体"/>
                <w:b/>
                <w:kern w:val="0"/>
                <w:sz w:val="18"/>
                <w:szCs w:val="18"/>
              </w:rPr>
            </w:pPr>
            <w:r w:rsidRPr="006016BF">
              <w:rPr>
                <w:rFonts w:ascii="宋体" w:hAnsi="宋体" w:hint="eastAsia"/>
                <w:b/>
                <w:kern w:val="0"/>
                <w:sz w:val="18"/>
                <w:szCs w:val="18"/>
              </w:rPr>
              <w:t>728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kern w:val="0"/>
                <w:sz w:val="18"/>
                <w:szCs w:val="18"/>
              </w:rPr>
            </w:pP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r w:rsidR="00522504" w:rsidRPr="006016BF" w:rsidTr="00A351B7">
        <w:trPr>
          <w:trHeight w:hRule="exact" w:val="454"/>
          <w:jc w:val="center"/>
        </w:trPr>
        <w:tc>
          <w:tcPr>
            <w:tcW w:w="2587" w:type="dxa"/>
            <w:gridSpan w:val="4"/>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3933"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总计</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1</w:t>
            </w:r>
            <w:r w:rsidR="00AB76BB" w:rsidRPr="006016BF">
              <w:rPr>
                <w:rFonts w:ascii="宋体" w:hAnsi="宋体" w:hint="eastAsia"/>
                <w:b/>
                <w:kern w:val="0"/>
                <w:sz w:val="18"/>
                <w:szCs w:val="18"/>
              </w:rPr>
              <w:t>4</w:t>
            </w:r>
            <w:r w:rsidR="00EB189A" w:rsidRPr="006016BF">
              <w:rPr>
                <w:rFonts w:ascii="宋体" w:hAnsi="宋体" w:hint="eastAsia"/>
                <w:b/>
                <w:kern w:val="0"/>
                <w:sz w:val="18"/>
                <w:szCs w:val="18"/>
              </w:rPr>
              <w:t>2</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B43648">
            <w:pPr>
              <w:widowControl/>
              <w:jc w:val="center"/>
              <w:rPr>
                <w:rFonts w:ascii="宋体" w:hAnsi="宋体"/>
                <w:b/>
                <w:kern w:val="0"/>
                <w:sz w:val="18"/>
                <w:szCs w:val="18"/>
              </w:rPr>
            </w:pPr>
            <w:r w:rsidRPr="006016BF">
              <w:rPr>
                <w:rFonts w:ascii="宋体" w:hAnsi="宋体" w:hint="eastAsia"/>
                <w:b/>
                <w:kern w:val="0"/>
                <w:sz w:val="18"/>
                <w:szCs w:val="18"/>
              </w:rPr>
              <w:t>2</w:t>
            </w:r>
            <w:r w:rsidR="00B43648" w:rsidRPr="006016BF">
              <w:rPr>
                <w:rFonts w:ascii="宋体" w:hAnsi="宋体" w:hint="eastAsia"/>
                <w:b/>
                <w:kern w:val="0"/>
                <w:sz w:val="18"/>
                <w:szCs w:val="18"/>
              </w:rPr>
              <w:t>8</w:t>
            </w:r>
            <w:r w:rsidR="00C31929" w:rsidRPr="006016BF">
              <w:rPr>
                <w:rFonts w:ascii="宋体" w:hAnsi="宋体" w:hint="eastAsia"/>
                <w:b/>
                <w:kern w:val="0"/>
                <w:sz w:val="18"/>
                <w:szCs w:val="18"/>
              </w:rPr>
              <w:t>68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3970E4" w:rsidP="003970E4">
            <w:pPr>
              <w:widowControl/>
              <w:jc w:val="center"/>
              <w:rPr>
                <w:rFonts w:ascii="宋体" w:hAnsi="宋体"/>
                <w:b/>
                <w:kern w:val="0"/>
                <w:sz w:val="18"/>
                <w:szCs w:val="18"/>
              </w:rPr>
            </w:pPr>
            <w:r w:rsidRPr="006016BF">
              <w:rPr>
                <w:rFonts w:ascii="宋体" w:hAnsi="宋体" w:hint="eastAsia"/>
                <w:b/>
                <w:kern w:val="0"/>
                <w:sz w:val="18"/>
                <w:szCs w:val="18"/>
              </w:rPr>
              <w:t>1158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A2585C">
            <w:pPr>
              <w:widowControl/>
              <w:jc w:val="center"/>
              <w:rPr>
                <w:rFonts w:ascii="宋体" w:hAnsi="宋体"/>
                <w:b/>
                <w:kern w:val="0"/>
                <w:sz w:val="18"/>
                <w:szCs w:val="18"/>
              </w:rPr>
            </w:pPr>
            <w:r w:rsidRPr="006016BF">
              <w:rPr>
                <w:rFonts w:ascii="宋体" w:hAnsi="宋体" w:hint="eastAsia"/>
                <w:b/>
                <w:kern w:val="0"/>
                <w:sz w:val="18"/>
                <w:szCs w:val="18"/>
              </w:rPr>
              <w:t>1</w:t>
            </w:r>
            <w:r w:rsidR="00A2585C" w:rsidRPr="006016BF">
              <w:rPr>
                <w:rFonts w:ascii="宋体" w:hAnsi="宋体"/>
                <w:b/>
                <w:kern w:val="0"/>
                <w:sz w:val="18"/>
                <w:szCs w:val="18"/>
              </w:rPr>
              <w:t>710</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26</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28</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2</w:t>
            </w:r>
            <w:r w:rsidR="003F564F" w:rsidRPr="006016BF">
              <w:rPr>
                <w:rFonts w:ascii="宋体" w:hAnsi="宋体" w:hint="eastAsia"/>
                <w:b/>
                <w:kern w:val="0"/>
                <w:sz w:val="18"/>
                <w:szCs w:val="18"/>
              </w:rPr>
              <w:t>6</w:t>
            </w:r>
          </w:p>
        </w:tc>
        <w:tc>
          <w:tcPr>
            <w:tcW w:w="620" w:type="dxa"/>
            <w:tcBorders>
              <w:top w:val="single" w:sz="4" w:space="0" w:color="auto"/>
              <w:left w:val="single" w:sz="4" w:space="0" w:color="auto"/>
              <w:bottom w:val="single" w:sz="4" w:space="0" w:color="auto"/>
              <w:right w:val="single" w:sz="4" w:space="0" w:color="auto"/>
            </w:tcBorders>
            <w:vAlign w:val="center"/>
          </w:tcPr>
          <w:p w:rsidR="00522504" w:rsidRPr="006016BF" w:rsidRDefault="00522504" w:rsidP="00216ED7">
            <w:pPr>
              <w:widowControl/>
              <w:jc w:val="center"/>
              <w:rPr>
                <w:rFonts w:ascii="宋体" w:hAnsi="宋体"/>
                <w:b/>
                <w:kern w:val="0"/>
                <w:sz w:val="18"/>
                <w:szCs w:val="18"/>
              </w:rPr>
            </w:pPr>
            <w:r w:rsidRPr="006016BF">
              <w:rPr>
                <w:rFonts w:ascii="宋体" w:hAnsi="宋体" w:hint="eastAsia"/>
                <w:b/>
                <w:kern w:val="0"/>
                <w:sz w:val="18"/>
                <w:szCs w:val="18"/>
              </w:rPr>
              <w:t>2</w:t>
            </w:r>
            <w:r w:rsidR="00626D94" w:rsidRPr="006016BF">
              <w:rPr>
                <w:rFonts w:ascii="宋体" w:hAnsi="宋体" w:hint="eastAsia"/>
                <w:b/>
                <w:kern w:val="0"/>
                <w:sz w:val="18"/>
                <w:szCs w:val="18"/>
              </w:rPr>
              <w:t>4</w:t>
            </w:r>
          </w:p>
        </w:tc>
        <w:tc>
          <w:tcPr>
            <w:tcW w:w="1240" w:type="dxa"/>
            <w:gridSpan w:val="2"/>
            <w:vMerge/>
            <w:tcBorders>
              <w:left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c>
          <w:tcPr>
            <w:tcW w:w="620" w:type="dxa"/>
            <w:vAlign w:val="center"/>
          </w:tcPr>
          <w:p w:rsidR="00522504" w:rsidRPr="006016BF" w:rsidRDefault="00522504">
            <w:pPr>
              <w:widowControl/>
              <w:jc w:val="left"/>
            </w:pPr>
          </w:p>
        </w:tc>
      </w:tr>
      <w:tr w:rsidR="00522504" w:rsidRPr="006016BF" w:rsidTr="00A351B7">
        <w:trPr>
          <w:gridAfter w:val="1"/>
          <w:wAfter w:w="620" w:type="dxa"/>
          <w:trHeight w:hRule="exact" w:val="454"/>
          <w:jc w:val="center"/>
        </w:trPr>
        <w:tc>
          <w:tcPr>
            <w:tcW w:w="13960" w:type="dxa"/>
            <w:gridSpan w:val="17"/>
            <w:tcBorders>
              <w:top w:val="single" w:sz="4" w:space="0" w:color="auto"/>
              <w:left w:val="single" w:sz="4" w:space="0" w:color="auto"/>
              <w:bottom w:val="single" w:sz="4" w:space="0" w:color="auto"/>
              <w:right w:val="single" w:sz="4" w:space="0" w:color="auto"/>
            </w:tcBorders>
            <w:vAlign w:val="center"/>
          </w:tcPr>
          <w:p w:rsidR="00522504" w:rsidRPr="006016BF" w:rsidRDefault="00522504" w:rsidP="005D367C">
            <w:pPr>
              <w:widowControl/>
              <w:jc w:val="center"/>
              <w:rPr>
                <w:rFonts w:ascii="宋体" w:hAnsi="宋体"/>
                <w:kern w:val="0"/>
                <w:sz w:val="18"/>
                <w:szCs w:val="18"/>
              </w:rPr>
            </w:pPr>
          </w:p>
        </w:tc>
      </w:tr>
    </w:tbl>
    <w:p w:rsidR="00D95164" w:rsidRPr="006016BF" w:rsidRDefault="00D95164" w:rsidP="00D95164">
      <w:pPr>
        <w:widowControl/>
        <w:spacing w:line="440" w:lineRule="exact"/>
        <w:rPr>
          <w:rFonts w:ascii="宋体" w:hAnsi="宋体"/>
          <w:sz w:val="24"/>
          <w:szCs w:val="24"/>
        </w:rPr>
      </w:pPr>
      <w:r w:rsidRPr="006016BF">
        <w:rPr>
          <w:rFonts w:ascii="宋体" w:hAnsi="宋体" w:hint="eastAsia"/>
          <w:sz w:val="24"/>
          <w:szCs w:val="24"/>
        </w:rPr>
        <w:t>说明：带有*标记的课程为可选课程，其余课程均为必修课程或限选课程。</w:t>
      </w:r>
    </w:p>
    <w:p w:rsidR="00A351B7" w:rsidRPr="006016BF" w:rsidRDefault="00A351B7" w:rsidP="00D95164">
      <w:pPr>
        <w:widowControl/>
        <w:spacing w:line="440" w:lineRule="exact"/>
        <w:rPr>
          <w:rFonts w:ascii="宋体" w:hAnsi="宋体"/>
          <w:sz w:val="24"/>
          <w:szCs w:val="24"/>
        </w:rPr>
      </w:pPr>
    </w:p>
    <w:p w:rsidR="006469A7" w:rsidRPr="006016BF" w:rsidRDefault="006469A7" w:rsidP="00D95164">
      <w:pPr>
        <w:widowControl/>
        <w:spacing w:line="440" w:lineRule="exact"/>
        <w:rPr>
          <w:rFonts w:ascii="宋体" w:hAnsi="宋体"/>
          <w:sz w:val="24"/>
          <w:szCs w:val="24"/>
        </w:rPr>
      </w:pPr>
    </w:p>
    <w:p w:rsidR="006469A7" w:rsidRPr="006016BF" w:rsidRDefault="006469A7" w:rsidP="00D95164">
      <w:pPr>
        <w:widowControl/>
        <w:spacing w:line="440" w:lineRule="exact"/>
        <w:rPr>
          <w:rFonts w:ascii="宋体" w:hAnsi="宋体"/>
          <w:sz w:val="24"/>
          <w:szCs w:val="24"/>
        </w:rPr>
      </w:pPr>
    </w:p>
    <w:p w:rsidR="006469A7" w:rsidRPr="006016BF" w:rsidRDefault="006469A7" w:rsidP="00D95164">
      <w:pPr>
        <w:widowControl/>
        <w:spacing w:line="440" w:lineRule="exact"/>
        <w:rPr>
          <w:rFonts w:ascii="宋体" w:hAnsi="宋体"/>
          <w:sz w:val="24"/>
          <w:szCs w:val="24"/>
        </w:rPr>
      </w:pPr>
    </w:p>
    <w:p w:rsidR="00E1632B" w:rsidRPr="006016BF" w:rsidRDefault="00E1632B" w:rsidP="00D95164">
      <w:pPr>
        <w:widowControl/>
        <w:spacing w:line="440" w:lineRule="exact"/>
        <w:rPr>
          <w:rFonts w:ascii="宋体" w:hAnsi="宋体"/>
          <w:sz w:val="24"/>
          <w:szCs w:val="24"/>
        </w:rPr>
      </w:pPr>
    </w:p>
    <w:p w:rsidR="00E1632B" w:rsidRPr="006016BF" w:rsidRDefault="00E1632B" w:rsidP="00D95164">
      <w:pPr>
        <w:widowControl/>
        <w:spacing w:line="440" w:lineRule="exact"/>
        <w:rPr>
          <w:rFonts w:ascii="宋体" w:hAnsi="宋体"/>
          <w:sz w:val="24"/>
          <w:szCs w:val="24"/>
        </w:rPr>
      </w:pPr>
    </w:p>
    <w:p w:rsidR="0028060B" w:rsidRPr="006016BF" w:rsidRDefault="005D7E63" w:rsidP="00754650">
      <w:pPr>
        <w:widowControl/>
        <w:spacing w:line="440" w:lineRule="exact"/>
        <w:rPr>
          <w:rFonts w:ascii="宋体" w:hAnsi="宋体"/>
          <w:b/>
          <w:sz w:val="24"/>
          <w:szCs w:val="24"/>
        </w:rPr>
      </w:pPr>
      <w:r w:rsidRPr="006016BF">
        <w:rPr>
          <w:rFonts w:ascii="宋体" w:hAnsi="宋体" w:hint="eastAsia"/>
          <w:sz w:val="24"/>
          <w:szCs w:val="24"/>
        </w:rPr>
        <w:lastRenderedPageBreak/>
        <w:t>附表二</w:t>
      </w:r>
    </w:p>
    <w:p w:rsidR="00754650" w:rsidRPr="006016BF" w:rsidRDefault="00754650" w:rsidP="004B2B95">
      <w:pPr>
        <w:widowControl/>
        <w:spacing w:afterLines="50" w:line="440" w:lineRule="exact"/>
        <w:jc w:val="center"/>
        <w:rPr>
          <w:rFonts w:ascii="宋体" w:hAnsi="宋体"/>
          <w:b/>
          <w:sz w:val="24"/>
          <w:szCs w:val="24"/>
        </w:rPr>
      </w:pPr>
      <w:r w:rsidRPr="006016BF">
        <w:rPr>
          <w:rFonts w:ascii="宋体" w:hAnsi="宋体" w:hint="eastAsia"/>
          <w:b/>
          <w:sz w:val="24"/>
          <w:szCs w:val="24"/>
        </w:rPr>
        <w:t>集中实践实训教学进程安排表</w:t>
      </w:r>
    </w:p>
    <w:tbl>
      <w:tblPr>
        <w:tblW w:w="13052" w:type="dxa"/>
        <w:jc w:val="center"/>
        <w:tblLayout w:type="fixed"/>
        <w:tblLook w:val="04A0"/>
      </w:tblPr>
      <w:tblGrid>
        <w:gridCol w:w="689"/>
        <w:gridCol w:w="1359"/>
        <w:gridCol w:w="3782"/>
        <w:gridCol w:w="873"/>
        <w:gridCol w:w="873"/>
        <w:gridCol w:w="873"/>
        <w:gridCol w:w="1359"/>
        <w:gridCol w:w="3244"/>
      </w:tblGrid>
      <w:tr w:rsidR="00A351B7" w:rsidRPr="006016BF" w:rsidTr="00A351B7">
        <w:trPr>
          <w:trHeight w:val="454"/>
          <w:jc w:val="center"/>
        </w:trPr>
        <w:tc>
          <w:tcPr>
            <w:tcW w:w="712" w:type="dxa"/>
            <w:tcBorders>
              <w:top w:val="single" w:sz="4" w:space="0" w:color="000000"/>
              <w:left w:val="single" w:sz="4" w:space="0" w:color="000000"/>
              <w:bottom w:val="single" w:sz="4" w:space="0" w:color="000000"/>
              <w:right w:val="nil"/>
            </w:tcBorders>
            <w:noWrap/>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序号</w:t>
            </w:r>
          </w:p>
        </w:tc>
        <w:tc>
          <w:tcPr>
            <w:tcW w:w="1418" w:type="dxa"/>
            <w:tcBorders>
              <w:top w:val="single" w:sz="4" w:space="0" w:color="000000"/>
              <w:left w:val="single" w:sz="4" w:space="0" w:color="000000"/>
              <w:bottom w:val="single" w:sz="4" w:space="0" w:color="000000"/>
              <w:right w:val="nil"/>
            </w:tcBorders>
            <w:noWrap/>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类 别</w:t>
            </w:r>
          </w:p>
        </w:tc>
        <w:tc>
          <w:tcPr>
            <w:tcW w:w="3969" w:type="dxa"/>
            <w:tcBorders>
              <w:top w:val="single" w:sz="4" w:space="0" w:color="000000"/>
              <w:left w:val="single" w:sz="4" w:space="0" w:color="000000"/>
              <w:bottom w:val="single" w:sz="4" w:space="0" w:color="000000"/>
              <w:right w:val="nil"/>
            </w:tcBorders>
            <w:noWrap/>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实践教学名称</w:t>
            </w:r>
          </w:p>
        </w:tc>
        <w:tc>
          <w:tcPr>
            <w:tcW w:w="907" w:type="dxa"/>
            <w:tcBorders>
              <w:top w:val="single" w:sz="4" w:space="0" w:color="000000"/>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学分</w:t>
            </w:r>
          </w:p>
        </w:tc>
        <w:tc>
          <w:tcPr>
            <w:tcW w:w="907" w:type="dxa"/>
            <w:tcBorders>
              <w:top w:val="single" w:sz="4" w:space="0" w:color="000000"/>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周数</w:t>
            </w:r>
          </w:p>
        </w:tc>
        <w:tc>
          <w:tcPr>
            <w:tcW w:w="907" w:type="dxa"/>
            <w:tcBorders>
              <w:top w:val="single" w:sz="4" w:space="0" w:color="000000"/>
              <w:left w:val="single" w:sz="4" w:space="0" w:color="000000"/>
              <w:bottom w:val="single" w:sz="4" w:space="0" w:color="000000"/>
              <w:right w:val="nil"/>
            </w:tcBorders>
            <w:noWrap/>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总学时</w:t>
            </w:r>
          </w:p>
        </w:tc>
        <w:tc>
          <w:tcPr>
            <w:tcW w:w="1418" w:type="dxa"/>
            <w:tcBorders>
              <w:top w:val="single" w:sz="4" w:space="0" w:color="000000"/>
              <w:left w:val="single" w:sz="4" w:space="0" w:color="000000"/>
              <w:bottom w:val="single" w:sz="4" w:space="0" w:color="000000"/>
              <w:right w:val="nil"/>
            </w:tcBorders>
            <w:noWrap/>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开设学期</w:t>
            </w:r>
          </w:p>
        </w:tc>
        <w:tc>
          <w:tcPr>
            <w:tcW w:w="3402" w:type="dxa"/>
            <w:tcBorders>
              <w:top w:val="single" w:sz="4" w:space="0" w:color="000000"/>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b/>
                <w:kern w:val="0"/>
                <w:sz w:val="18"/>
                <w:szCs w:val="18"/>
              </w:rPr>
            </w:pPr>
            <w:r w:rsidRPr="006016BF">
              <w:rPr>
                <w:rFonts w:ascii="宋体" w:hAnsi="宋体" w:cs="宋体" w:hint="eastAsia"/>
                <w:b/>
                <w:kern w:val="0"/>
                <w:sz w:val="18"/>
                <w:szCs w:val="18"/>
              </w:rPr>
              <w:t>备 注</w:t>
            </w:r>
          </w:p>
        </w:tc>
      </w:tr>
      <w:tr w:rsidR="00A351B7" w:rsidRPr="006016BF" w:rsidTr="00A351B7">
        <w:trPr>
          <w:trHeight w:val="454"/>
          <w:jc w:val="center"/>
        </w:trPr>
        <w:tc>
          <w:tcPr>
            <w:tcW w:w="71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军事</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军事技能</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2</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2</w:t>
            </w:r>
          </w:p>
        </w:tc>
        <w:tc>
          <w:tcPr>
            <w:tcW w:w="907"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112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877245">
            <w:pPr>
              <w:widowControl/>
              <w:snapToGrid w:val="0"/>
              <w:jc w:val="center"/>
              <w:rPr>
                <w:rFonts w:ascii="宋体" w:hAnsi="宋体" w:cs="宋体"/>
                <w:kern w:val="0"/>
                <w:sz w:val="18"/>
                <w:szCs w:val="18"/>
              </w:rPr>
            </w:pPr>
            <w:r w:rsidRPr="006016BF">
              <w:rPr>
                <w:rFonts w:ascii="宋体" w:hAnsi="宋体" w:cs="宋体" w:hint="eastAsia"/>
                <w:kern w:val="0"/>
                <w:sz w:val="18"/>
                <w:szCs w:val="18"/>
              </w:rPr>
              <w:t>两周14天</w:t>
            </w:r>
            <w:r w:rsidR="002439D4" w:rsidRPr="006016BF">
              <w:rPr>
                <w:rFonts w:ascii="宋体" w:hAnsi="宋体" w:cs="宋体" w:hint="eastAsia"/>
                <w:kern w:val="0"/>
                <w:sz w:val="18"/>
                <w:szCs w:val="18"/>
              </w:rPr>
              <w:t>。</w:t>
            </w:r>
          </w:p>
        </w:tc>
      </w:tr>
      <w:tr w:rsidR="00A351B7" w:rsidRPr="006016BF" w:rsidTr="00A351B7">
        <w:trPr>
          <w:trHeight w:val="454"/>
          <w:jc w:val="center"/>
        </w:trPr>
        <w:tc>
          <w:tcPr>
            <w:tcW w:w="71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2</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实践教学</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思想政治实践</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一、二、三、四</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877245">
            <w:pPr>
              <w:widowControl/>
              <w:snapToGrid w:val="0"/>
              <w:jc w:val="center"/>
              <w:rPr>
                <w:rFonts w:ascii="宋体" w:hAnsi="宋体" w:cs="宋体"/>
                <w:kern w:val="0"/>
                <w:sz w:val="18"/>
                <w:szCs w:val="18"/>
              </w:rPr>
            </w:pPr>
            <w:r w:rsidRPr="006016BF">
              <w:rPr>
                <w:rFonts w:ascii="宋体" w:hAnsi="宋体" w:cs="宋体" w:hint="eastAsia"/>
                <w:kern w:val="0"/>
                <w:sz w:val="18"/>
                <w:szCs w:val="18"/>
              </w:rPr>
              <w:t>分为四个学期完成。</w:t>
            </w:r>
          </w:p>
        </w:tc>
      </w:tr>
      <w:tr w:rsidR="00A351B7" w:rsidRPr="006016BF" w:rsidTr="00A351B7">
        <w:trPr>
          <w:trHeight w:val="420"/>
          <w:jc w:val="center"/>
        </w:trPr>
        <w:tc>
          <w:tcPr>
            <w:tcW w:w="71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3</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见习</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认知实习</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1</w:t>
            </w:r>
          </w:p>
        </w:tc>
        <w:tc>
          <w:tcPr>
            <w:tcW w:w="907"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26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一</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876BEB" w:rsidP="000C785F">
            <w:pPr>
              <w:widowControl/>
              <w:snapToGrid w:val="0"/>
              <w:rPr>
                <w:rFonts w:ascii="宋体" w:hAnsi="宋体" w:cs="宋体"/>
                <w:kern w:val="0"/>
                <w:sz w:val="18"/>
                <w:szCs w:val="18"/>
              </w:rPr>
            </w:pPr>
            <w:r w:rsidRPr="00876BEB">
              <w:rPr>
                <w:rFonts w:ascii="宋体" w:hAnsi="宋体" w:cs="宋体" w:hint="eastAsia"/>
                <w:kern w:val="0"/>
                <w:sz w:val="18"/>
                <w:szCs w:val="18"/>
              </w:rPr>
              <w:t>总学时总学分里包含26学时，1个学分的认知实习。</w:t>
            </w:r>
          </w:p>
        </w:tc>
      </w:tr>
      <w:tr w:rsidR="00A351B7" w:rsidRPr="006016BF" w:rsidTr="00A351B7">
        <w:trPr>
          <w:trHeight w:val="1143"/>
          <w:jc w:val="center"/>
        </w:trPr>
        <w:tc>
          <w:tcPr>
            <w:tcW w:w="71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4</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毕业设计</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毕业设计</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4</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4</w:t>
            </w:r>
          </w:p>
        </w:tc>
        <w:tc>
          <w:tcPr>
            <w:tcW w:w="907"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D51550" w:rsidP="00216ED7">
            <w:pPr>
              <w:widowControl/>
              <w:jc w:val="center"/>
              <w:rPr>
                <w:rFonts w:ascii="宋体" w:hAnsi="宋体" w:cs="宋体"/>
                <w:kern w:val="0"/>
                <w:sz w:val="18"/>
                <w:szCs w:val="18"/>
              </w:rPr>
            </w:pPr>
            <w:r w:rsidRPr="006016BF">
              <w:rPr>
                <w:rFonts w:ascii="宋体" w:hAnsi="宋体" w:cs="宋体" w:hint="eastAsia"/>
                <w:kern w:val="0"/>
                <w:sz w:val="18"/>
                <w:szCs w:val="18"/>
              </w:rPr>
              <w:t>104</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D51550" w:rsidP="00877245">
            <w:pPr>
              <w:widowControl/>
              <w:snapToGrid w:val="0"/>
              <w:jc w:val="left"/>
              <w:rPr>
                <w:rFonts w:ascii="宋体" w:hAnsi="宋体" w:cs="宋体"/>
                <w:kern w:val="0"/>
                <w:sz w:val="18"/>
                <w:szCs w:val="18"/>
              </w:rPr>
            </w:pPr>
            <w:r w:rsidRPr="006016BF">
              <w:rPr>
                <w:rFonts w:ascii="宋体" w:hAnsi="宋体" w:cs="宋体" w:hint="eastAsia"/>
                <w:kern w:val="0"/>
                <w:sz w:val="18"/>
                <w:szCs w:val="18"/>
              </w:rPr>
              <w:t>毕业实习前确定毕业设计选题，在规定的时间内完成开题报告，在学生顶</w:t>
            </w:r>
            <w:r w:rsidR="00A351B7" w:rsidRPr="006016BF">
              <w:rPr>
                <w:rFonts w:ascii="宋体" w:hAnsi="宋体" w:cs="宋体" w:hint="eastAsia"/>
                <w:kern w:val="0"/>
                <w:sz w:val="18"/>
                <w:szCs w:val="18"/>
              </w:rPr>
              <w:t>岗实习期间，毕业设计依照开题报告的内容进行完善。</w:t>
            </w:r>
          </w:p>
        </w:tc>
      </w:tr>
      <w:tr w:rsidR="00A351B7" w:rsidRPr="006016BF" w:rsidTr="00A351B7">
        <w:trPr>
          <w:trHeight w:val="1058"/>
          <w:jc w:val="center"/>
        </w:trPr>
        <w:tc>
          <w:tcPr>
            <w:tcW w:w="71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5</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实习</w:t>
            </w:r>
          </w:p>
        </w:tc>
        <w:tc>
          <w:tcPr>
            <w:tcW w:w="3969"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毕业实习</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87A29" w:rsidP="00216ED7">
            <w:pPr>
              <w:widowControl/>
              <w:jc w:val="center"/>
              <w:rPr>
                <w:rFonts w:ascii="宋体" w:hAnsi="宋体" w:cs="宋体"/>
                <w:kern w:val="0"/>
                <w:sz w:val="18"/>
                <w:szCs w:val="18"/>
              </w:rPr>
            </w:pPr>
            <w:r w:rsidRPr="006016BF">
              <w:rPr>
                <w:rFonts w:ascii="宋体" w:hAnsi="宋体" w:cs="宋体" w:hint="eastAsia"/>
                <w:kern w:val="0"/>
                <w:sz w:val="18"/>
                <w:szCs w:val="18"/>
              </w:rPr>
              <w:t>26</w:t>
            </w:r>
            <w:r w:rsidR="00D02103">
              <w:rPr>
                <w:rFonts w:ascii="宋体" w:hAnsi="宋体" w:cs="宋体" w:hint="eastAsia"/>
                <w:kern w:val="0"/>
                <w:sz w:val="18"/>
                <w:szCs w:val="18"/>
              </w:rPr>
              <w:t>.0</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A87A29" w:rsidP="00216ED7">
            <w:pPr>
              <w:widowControl/>
              <w:jc w:val="center"/>
              <w:rPr>
                <w:rFonts w:ascii="宋体" w:hAnsi="宋体" w:cs="宋体"/>
                <w:kern w:val="0"/>
                <w:sz w:val="18"/>
                <w:szCs w:val="18"/>
              </w:rPr>
            </w:pPr>
            <w:r w:rsidRPr="006016BF">
              <w:rPr>
                <w:rFonts w:ascii="宋体" w:hAnsi="宋体" w:cs="宋体" w:hint="eastAsia"/>
                <w:kern w:val="0"/>
                <w:sz w:val="18"/>
                <w:szCs w:val="18"/>
              </w:rPr>
              <w:t>26</w:t>
            </w:r>
            <w:r w:rsidR="00D02103">
              <w:rPr>
                <w:rFonts w:ascii="宋体" w:hAnsi="宋体" w:cs="宋体" w:hint="eastAsia"/>
                <w:kern w:val="0"/>
                <w:sz w:val="18"/>
                <w:szCs w:val="18"/>
              </w:rPr>
              <w:t>.0</w:t>
            </w:r>
          </w:p>
        </w:tc>
        <w:tc>
          <w:tcPr>
            <w:tcW w:w="907"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87A29" w:rsidP="00216ED7">
            <w:pPr>
              <w:widowControl/>
              <w:jc w:val="center"/>
              <w:rPr>
                <w:rFonts w:ascii="宋体" w:hAnsi="宋体" w:cs="宋体"/>
                <w:kern w:val="0"/>
                <w:sz w:val="18"/>
                <w:szCs w:val="18"/>
              </w:rPr>
            </w:pPr>
            <w:r w:rsidRPr="006016BF">
              <w:rPr>
                <w:rFonts w:ascii="宋体" w:hAnsi="宋体" w:cs="宋体" w:hint="eastAsia"/>
                <w:kern w:val="0"/>
                <w:sz w:val="18"/>
                <w:szCs w:val="18"/>
              </w:rPr>
              <w:t>676</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kern w:val="0"/>
                <w:sz w:val="18"/>
                <w:szCs w:val="18"/>
              </w:rPr>
            </w:pPr>
            <w:r w:rsidRPr="006016BF">
              <w:rPr>
                <w:rFonts w:ascii="宋体" w:hAnsi="宋体" w:cs="宋体" w:hint="eastAsia"/>
                <w:kern w:val="0"/>
                <w:sz w:val="18"/>
                <w:szCs w:val="18"/>
              </w:rPr>
              <w:t>五、六</w:t>
            </w:r>
          </w:p>
        </w:tc>
        <w:tc>
          <w:tcPr>
            <w:tcW w:w="340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877245">
            <w:pPr>
              <w:widowControl/>
              <w:snapToGrid w:val="0"/>
              <w:jc w:val="left"/>
              <w:rPr>
                <w:rFonts w:ascii="宋体" w:hAnsi="宋体" w:cs="宋体"/>
                <w:kern w:val="0"/>
                <w:sz w:val="18"/>
                <w:szCs w:val="18"/>
              </w:rPr>
            </w:pPr>
            <w:r w:rsidRPr="006016BF">
              <w:rPr>
                <w:rFonts w:ascii="宋体" w:hAnsi="宋体" w:cs="宋体" w:hint="eastAsia"/>
                <w:kern w:val="0"/>
                <w:sz w:val="18"/>
                <w:szCs w:val="18"/>
              </w:rPr>
              <w:t>毕业实习时间为6个月，学生在毕业实习期间要提升</w:t>
            </w:r>
            <w:r w:rsidR="00D51550" w:rsidRPr="006016BF">
              <w:rPr>
                <w:rFonts w:ascii="宋体" w:hAnsi="宋体" w:cs="宋体" w:hint="eastAsia"/>
                <w:kern w:val="0"/>
                <w:sz w:val="18"/>
                <w:szCs w:val="18"/>
              </w:rPr>
              <w:t>职业技能、完成毕业实习任务、提升专业素养，能独立完成毕业作品设计</w:t>
            </w:r>
            <w:r w:rsidRPr="006016BF">
              <w:rPr>
                <w:rFonts w:ascii="宋体" w:hAnsi="宋体" w:cs="宋体" w:hint="eastAsia"/>
                <w:kern w:val="0"/>
                <w:sz w:val="18"/>
                <w:szCs w:val="18"/>
              </w:rPr>
              <w:t>。</w:t>
            </w:r>
          </w:p>
        </w:tc>
      </w:tr>
      <w:tr w:rsidR="00A351B7" w:rsidRPr="006016BF" w:rsidTr="00A351B7">
        <w:trPr>
          <w:trHeight w:val="459"/>
          <w:jc w:val="center"/>
        </w:trPr>
        <w:tc>
          <w:tcPr>
            <w:tcW w:w="1418" w:type="dxa"/>
            <w:gridSpan w:val="3"/>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ED48FD">
            <w:pPr>
              <w:widowControl/>
              <w:jc w:val="center"/>
              <w:rPr>
                <w:rFonts w:ascii="宋体" w:hAnsi="宋体" w:cs="宋体"/>
                <w:b/>
                <w:kern w:val="0"/>
                <w:sz w:val="18"/>
                <w:szCs w:val="18"/>
              </w:rPr>
            </w:pPr>
            <w:r w:rsidRPr="006016BF">
              <w:rPr>
                <w:rFonts w:ascii="宋体" w:hAnsi="宋体" w:cs="宋体" w:hint="eastAsia"/>
                <w:b/>
                <w:kern w:val="0"/>
                <w:sz w:val="18"/>
                <w:szCs w:val="18"/>
              </w:rPr>
              <w:t>合计</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0C785F" w:rsidP="00216ED7">
            <w:pPr>
              <w:widowControl/>
              <w:jc w:val="center"/>
              <w:rPr>
                <w:rFonts w:ascii="宋体" w:hAnsi="宋体" w:cs="宋体"/>
                <w:b/>
                <w:kern w:val="0"/>
                <w:sz w:val="18"/>
                <w:szCs w:val="18"/>
              </w:rPr>
            </w:pPr>
            <w:r w:rsidRPr="006016BF">
              <w:rPr>
                <w:rFonts w:ascii="宋体" w:hAnsi="宋体" w:cs="宋体" w:hint="eastAsia"/>
                <w:b/>
                <w:kern w:val="0"/>
                <w:sz w:val="18"/>
                <w:szCs w:val="18"/>
              </w:rPr>
              <w:t>33</w:t>
            </w:r>
            <w:r w:rsidR="00D02103">
              <w:rPr>
                <w:rFonts w:ascii="宋体" w:hAnsi="宋体" w:cs="宋体" w:hint="eastAsia"/>
                <w:b/>
                <w:kern w:val="0"/>
                <w:sz w:val="18"/>
                <w:szCs w:val="18"/>
              </w:rPr>
              <w:t>.0</w:t>
            </w:r>
          </w:p>
        </w:tc>
        <w:tc>
          <w:tcPr>
            <w:tcW w:w="907" w:type="dxa"/>
            <w:tcBorders>
              <w:top w:val="single" w:sz="4" w:space="0" w:color="auto"/>
              <w:left w:val="single" w:sz="4" w:space="0" w:color="000000"/>
              <w:bottom w:val="single" w:sz="4" w:space="0" w:color="000000"/>
              <w:right w:val="single" w:sz="4" w:space="0" w:color="000000"/>
            </w:tcBorders>
            <w:vAlign w:val="center"/>
          </w:tcPr>
          <w:p w:rsidR="00A351B7" w:rsidRPr="006016BF" w:rsidRDefault="000C785F" w:rsidP="00216ED7">
            <w:pPr>
              <w:widowControl/>
              <w:jc w:val="center"/>
              <w:rPr>
                <w:rFonts w:ascii="宋体" w:hAnsi="宋体" w:cs="宋体"/>
                <w:b/>
                <w:kern w:val="0"/>
                <w:sz w:val="18"/>
                <w:szCs w:val="18"/>
              </w:rPr>
            </w:pPr>
            <w:r w:rsidRPr="006016BF">
              <w:rPr>
                <w:rFonts w:ascii="宋体" w:hAnsi="宋体" w:cs="宋体" w:hint="eastAsia"/>
                <w:b/>
                <w:kern w:val="0"/>
                <w:sz w:val="18"/>
                <w:szCs w:val="18"/>
              </w:rPr>
              <w:t>33</w:t>
            </w:r>
            <w:r w:rsidR="00D02103">
              <w:rPr>
                <w:rFonts w:ascii="宋体" w:hAnsi="宋体" w:cs="宋体" w:hint="eastAsia"/>
                <w:b/>
                <w:kern w:val="0"/>
                <w:sz w:val="18"/>
                <w:szCs w:val="18"/>
              </w:rPr>
              <w:t>.0</w:t>
            </w:r>
          </w:p>
        </w:tc>
        <w:tc>
          <w:tcPr>
            <w:tcW w:w="907"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0C785F" w:rsidP="00216ED7">
            <w:pPr>
              <w:widowControl/>
              <w:jc w:val="center"/>
              <w:rPr>
                <w:rFonts w:ascii="宋体" w:hAnsi="宋体" w:cs="宋体"/>
                <w:b/>
                <w:kern w:val="0"/>
                <w:sz w:val="18"/>
                <w:szCs w:val="18"/>
              </w:rPr>
            </w:pPr>
            <w:r w:rsidRPr="006016BF">
              <w:rPr>
                <w:rFonts w:ascii="宋体" w:hAnsi="宋体" w:cs="宋体" w:hint="eastAsia"/>
                <w:b/>
                <w:kern w:val="0"/>
                <w:sz w:val="18"/>
                <w:szCs w:val="18"/>
              </w:rPr>
              <w:t>9</w:t>
            </w:r>
            <w:r w:rsidR="00773504" w:rsidRPr="006016BF">
              <w:rPr>
                <w:rFonts w:ascii="宋体" w:hAnsi="宋体" w:cs="宋体" w:hint="eastAsia"/>
                <w:b/>
                <w:kern w:val="0"/>
                <w:sz w:val="18"/>
                <w:szCs w:val="18"/>
              </w:rPr>
              <w:t>08</w:t>
            </w:r>
          </w:p>
        </w:tc>
        <w:tc>
          <w:tcPr>
            <w:tcW w:w="1418"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b/>
                <w:kern w:val="0"/>
                <w:sz w:val="18"/>
                <w:szCs w:val="18"/>
              </w:rPr>
            </w:pPr>
          </w:p>
        </w:tc>
        <w:tc>
          <w:tcPr>
            <w:tcW w:w="3402" w:type="dxa"/>
            <w:tcBorders>
              <w:top w:val="single" w:sz="4" w:space="0" w:color="auto"/>
              <w:left w:val="single" w:sz="4" w:space="0" w:color="000000"/>
              <w:bottom w:val="single" w:sz="4" w:space="0" w:color="000000"/>
              <w:right w:val="single" w:sz="4" w:space="0" w:color="auto"/>
            </w:tcBorders>
            <w:noWrap/>
            <w:vAlign w:val="center"/>
          </w:tcPr>
          <w:p w:rsidR="00A351B7" w:rsidRPr="006016BF" w:rsidRDefault="00A351B7" w:rsidP="00216ED7">
            <w:pPr>
              <w:widowControl/>
              <w:jc w:val="center"/>
              <w:rPr>
                <w:rFonts w:ascii="宋体" w:hAnsi="宋体" w:cs="宋体"/>
                <w:b/>
                <w:kern w:val="0"/>
                <w:sz w:val="18"/>
                <w:szCs w:val="18"/>
              </w:rPr>
            </w:pPr>
          </w:p>
        </w:tc>
      </w:tr>
    </w:tbl>
    <w:p w:rsidR="00754650" w:rsidRPr="006016BF" w:rsidRDefault="00754650" w:rsidP="00110C25">
      <w:pPr>
        <w:widowControl/>
        <w:spacing w:afterLines="50"/>
        <w:rPr>
          <w:rFonts w:ascii="宋体" w:hAnsi="宋体"/>
          <w:sz w:val="24"/>
          <w:szCs w:val="24"/>
        </w:rPr>
      </w:pPr>
    </w:p>
    <w:sectPr w:rsidR="00754650" w:rsidRPr="006016BF" w:rsidSect="00D310F5">
      <w:headerReference w:type="default" r:id="rId9"/>
      <w:pgSz w:w="16840" w:h="11907" w:orient="landscape"/>
      <w:pgMar w:top="1440" w:right="1800" w:bottom="1440" w:left="1800" w:header="720" w:footer="720"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E38" w:rsidRDefault="00903E38">
      <w:r>
        <w:separator/>
      </w:r>
    </w:p>
  </w:endnote>
  <w:endnote w:type="continuationSeparator" w:id="1">
    <w:p w:rsidR="00903E38" w:rsidRDefault="00903E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_GB2312">
    <w:altName w:val="Times New Roman"/>
    <w:charset w:val="00"/>
    <w:family w:val="auto"/>
    <w:pitch w:val="default"/>
    <w:sig w:usb0="00000000"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E38" w:rsidRDefault="00903E38">
      <w:r>
        <w:separator/>
      </w:r>
    </w:p>
  </w:footnote>
  <w:footnote w:type="continuationSeparator" w:id="1">
    <w:p w:rsidR="00903E38" w:rsidRDefault="00903E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95" w:rsidRDefault="004B2B95">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95" w:rsidRDefault="004B2B95">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C5C6D42"/>
    <w:multiLevelType w:val="singleLevel"/>
    <w:tmpl w:val="FC5C6D42"/>
    <w:lvl w:ilvl="0">
      <w:start w:val="2"/>
      <w:numFmt w:val="chineseCounting"/>
      <w:suff w:val="nothing"/>
      <w:lvlText w:val="（%1）"/>
      <w:lvlJc w:val="left"/>
      <w:rPr>
        <w:rFonts w:hint="eastAsia"/>
      </w:rPr>
    </w:lvl>
  </w:abstractNum>
  <w:abstractNum w:abstractNumId="1">
    <w:nsid w:val="2F620E68"/>
    <w:multiLevelType w:val="hybridMultilevel"/>
    <w:tmpl w:val="60FE9024"/>
    <w:lvl w:ilvl="0" w:tplc="E864CA9C">
      <w:start w:val="1"/>
      <w:numFmt w:val="decimal"/>
      <w:lvlText w:val="（%1）"/>
      <w:lvlJc w:val="left"/>
      <w:pPr>
        <w:ind w:left="1560" w:hanging="108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7EF4BBB7"/>
    <w:multiLevelType w:val="singleLevel"/>
    <w:tmpl w:val="7EF4BBB7"/>
    <w:lvl w:ilvl="0">
      <w:start w:val="1"/>
      <w:numFmt w:val="decimalEnclosedCircleChinese"/>
      <w:suff w:val="nothing"/>
      <w:lvlText w:val="%1　"/>
      <w:lvlJc w:val="left"/>
      <w:pPr>
        <w:ind w:left="0" w:firstLine="400"/>
      </w:pPr>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52F0"/>
    <w:rsid w:val="0000009D"/>
    <w:rsid w:val="00000A76"/>
    <w:rsid w:val="00000A87"/>
    <w:rsid w:val="00000FC1"/>
    <w:rsid w:val="00001DFE"/>
    <w:rsid w:val="00001E1E"/>
    <w:rsid w:val="000031E9"/>
    <w:rsid w:val="000039E4"/>
    <w:rsid w:val="00004421"/>
    <w:rsid w:val="000044D9"/>
    <w:rsid w:val="0000510F"/>
    <w:rsid w:val="00005C32"/>
    <w:rsid w:val="00005DC9"/>
    <w:rsid w:val="0001135D"/>
    <w:rsid w:val="00011997"/>
    <w:rsid w:val="0001210D"/>
    <w:rsid w:val="000127FF"/>
    <w:rsid w:val="00012832"/>
    <w:rsid w:val="0001413E"/>
    <w:rsid w:val="00014564"/>
    <w:rsid w:val="00015087"/>
    <w:rsid w:val="000154B7"/>
    <w:rsid w:val="000157BB"/>
    <w:rsid w:val="00015DD5"/>
    <w:rsid w:val="000163D3"/>
    <w:rsid w:val="000165CF"/>
    <w:rsid w:val="00016950"/>
    <w:rsid w:val="00017A5A"/>
    <w:rsid w:val="000203FC"/>
    <w:rsid w:val="000205C2"/>
    <w:rsid w:val="000209A2"/>
    <w:rsid w:val="00020AA7"/>
    <w:rsid w:val="00020CAF"/>
    <w:rsid w:val="00020FF5"/>
    <w:rsid w:val="00022333"/>
    <w:rsid w:val="00022ECB"/>
    <w:rsid w:val="00022F8E"/>
    <w:rsid w:val="00023145"/>
    <w:rsid w:val="00024ED9"/>
    <w:rsid w:val="0002543E"/>
    <w:rsid w:val="00027015"/>
    <w:rsid w:val="000271A6"/>
    <w:rsid w:val="000278B5"/>
    <w:rsid w:val="00027BA9"/>
    <w:rsid w:val="0003057E"/>
    <w:rsid w:val="0003117F"/>
    <w:rsid w:val="00032A8F"/>
    <w:rsid w:val="0003373C"/>
    <w:rsid w:val="00033AEC"/>
    <w:rsid w:val="000344EE"/>
    <w:rsid w:val="0003608D"/>
    <w:rsid w:val="000377B0"/>
    <w:rsid w:val="00037B66"/>
    <w:rsid w:val="000411F8"/>
    <w:rsid w:val="000433C8"/>
    <w:rsid w:val="00043DF1"/>
    <w:rsid w:val="000442CC"/>
    <w:rsid w:val="00044401"/>
    <w:rsid w:val="00045B08"/>
    <w:rsid w:val="0004608B"/>
    <w:rsid w:val="00047329"/>
    <w:rsid w:val="0005051B"/>
    <w:rsid w:val="00050F54"/>
    <w:rsid w:val="000513FB"/>
    <w:rsid w:val="000541D6"/>
    <w:rsid w:val="00054642"/>
    <w:rsid w:val="0005634F"/>
    <w:rsid w:val="00056A9F"/>
    <w:rsid w:val="00057C5F"/>
    <w:rsid w:val="0006099E"/>
    <w:rsid w:val="00060B64"/>
    <w:rsid w:val="00060BD5"/>
    <w:rsid w:val="00061D67"/>
    <w:rsid w:val="00062328"/>
    <w:rsid w:val="00063258"/>
    <w:rsid w:val="0006338B"/>
    <w:rsid w:val="00063942"/>
    <w:rsid w:val="00064CF5"/>
    <w:rsid w:val="000650B7"/>
    <w:rsid w:val="000664DA"/>
    <w:rsid w:val="00067DE8"/>
    <w:rsid w:val="0007044C"/>
    <w:rsid w:val="000712FE"/>
    <w:rsid w:val="00071EA2"/>
    <w:rsid w:val="000759D1"/>
    <w:rsid w:val="00075C74"/>
    <w:rsid w:val="0007614D"/>
    <w:rsid w:val="00076632"/>
    <w:rsid w:val="00076FA3"/>
    <w:rsid w:val="0007724D"/>
    <w:rsid w:val="0007795D"/>
    <w:rsid w:val="00077B7C"/>
    <w:rsid w:val="000801AC"/>
    <w:rsid w:val="00080827"/>
    <w:rsid w:val="0008310C"/>
    <w:rsid w:val="00083519"/>
    <w:rsid w:val="00083AD1"/>
    <w:rsid w:val="0008476B"/>
    <w:rsid w:val="00084BE2"/>
    <w:rsid w:val="00084F8D"/>
    <w:rsid w:val="000854BD"/>
    <w:rsid w:val="000865E5"/>
    <w:rsid w:val="00087C1F"/>
    <w:rsid w:val="000902D8"/>
    <w:rsid w:val="0009102E"/>
    <w:rsid w:val="0009131B"/>
    <w:rsid w:val="000913FC"/>
    <w:rsid w:val="00091696"/>
    <w:rsid w:val="0009187D"/>
    <w:rsid w:val="00091E29"/>
    <w:rsid w:val="000926AF"/>
    <w:rsid w:val="00093487"/>
    <w:rsid w:val="00094079"/>
    <w:rsid w:val="00094439"/>
    <w:rsid w:val="000945E8"/>
    <w:rsid w:val="00095184"/>
    <w:rsid w:val="00097B87"/>
    <w:rsid w:val="00097D11"/>
    <w:rsid w:val="000A039A"/>
    <w:rsid w:val="000A150D"/>
    <w:rsid w:val="000A1B48"/>
    <w:rsid w:val="000A1BC2"/>
    <w:rsid w:val="000A1D6E"/>
    <w:rsid w:val="000A2047"/>
    <w:rsid w:val="000A2499"/>
    <w:rsid w:val="000A3BC7"/>
    <w:rsid w:val="000A7046"/>
    <w:rsid w:val="000A7427"/>
    <w:rsid w:val="000B05C3"/>
    <w:rsid w:val="000B05DD"/>
    <w:rsid w:val="000B0BDA"/>
    <w:rsid w:val="000B206F"/>
    <w:rsid w:val="000B25C9"/>
    <w:rsid w:val="000B2B97"/>
    <w:rsid w:val="000B4F37"/>
    <w:rsid w:val="000B51B8"/>
    <w:rsid w:val="000B566B"/>
    <w:rsid w:val="000B58D1"/>
    <w:rsid w:val="000B6A3D"/>
    <w:rsid w:val="000B72CA"/>
    <w:rsid w:val="000B7C6F"/>
    <w:rsid w:val="000B7FDC"/>
    <w:rsid w:val="000C0378"/>
    <w:rsid w:val="000C1974"/>
    <w:rsid w:val="000C3143"/>
    <w:rsid w:val="000C4243"/>
    <w:rsid w:val="000C46CB"/>
    <w:rsid w:val="000C6230"/>
    <w:rsid w:val="000C67EE"/>
    <w:rsid w:val="000C6AA3"/>
    <w:rsid w:val="000C6E51"/>
    <w:rsid w:val="000C785F"/>
    <w:rsid w:val="000D08C9"/>
    <w:rsid w:val="000D1297"/>
    <w:rsid w:val="000D1EC1"/>
    <w:rsid w:val="000D221A"/>
    <w:rsid w:val="000D24B7"/>
    <w:rsid w:val="000D288C"/>
    <w:rsid w:val="000D2958"/>
    <w:rsid w:val="000D2F88"/>
    <w:rsid w:val="000D3271"/>
    <w:rsid w:val="000D353F"/>
    <w:rsid w:val="000D35B0"/>
    <w:rsid w:val="000D38A4"/>
    <w:rsid w:val="000D38E3"/>
    <w:rsid w:val="000D3ED9"/>
    <w:rsid w:val="000D43EF"/>
    <w:rsid w:val="000D5BF3"/>
    <w:rsid w:val="000D62BA"/>
    <w:rsid w:val="000E0EB0"/>
    <w:rsid w:val="000E0F1E"/>
    <w:rsid w:val="000E1223"/>
    <w:rsid w:val="000E1739"/>
    <w:rsid w:val="000E31B5"/>
    <w:rsid w:val="000E35BD"/>
    <w:rsid w:val="000E4522"/>
    <w:rsid w:val="000E4687"/>
    <w:rsid w:val="000E60CC"/>
    <w:rsid w:val="000E6357"/>
    <w:rsid w:val="000E6562"/>
    <w:rsid w:val="000F056B"/>
    <w:rsid w:val="000F0B63"/>
    <w:rsid w:val="000F1934"/>
    <w:rsid w:val="000F352C"/>
    <w:rsid w:val="000F4952"/>
    <w:rsid w:val="000F4BB9"/>
    <w:rsid w:val="000F5435"/>
    <w:rsid w:val="000F5823"/>
    <w:rsid w:val="000F5AC6"/>
    <w:rsid w:val="000F5B32"/>
    <w:rsid w:val="000F607D"/>
    <w:rsid w:val="000F6415"/>
    <w:rsid w:val="000F6A91"/>
    <w:rsid w:val="000F7225"/>
    <w:rsid w:val="00100BCA"/>
    <w:rsid w:val="00101184"/>
    <w:rsid w:val="00101EF7"/>
    <w:rsid w:val="00103FDF"/>
    <w:rsid w:val="00104636"/>
    <w:rsid w:val="001050D7"/>
    <w:rsid w:val="001054BB"/>
    <w:rsid w:val="001054C2"/>
    <w:rsid w:val="0010587C"/>
    <w:rsid w:val="0010699B"/>
    <w:rsid w:val="00107945"/>
    <w:rsid w:val="00107EF3"/>
    <w:rsid w:val="001102FB"/>
    <w:rsid w:val="00110C25"/>
    <w:rsid w:val="00110D59"/>
    <w:rsid w:val="00110E67"/>
    <w:rsid w:val="00111513"/>
    <w:rsid w:val="001115DF"/>
    <w:rsid w:val="0011259D"/>
    <w:rsid w:val="0011344C"/>
    <w:rsid w:val="001137DA"/>
    <w:rsid w:val="00113903"/>
    <w:rsid w:val="001141FE"/>
    <w:rsid w:val="001146AA"/>
    <w:rsid w:val="00117EEE"/>
    <w:rsid w:val="00120A79"/>
    <w:rsid w:val="00120E82"/>
    <w:rsid w:val="00121272"/>
    <w:rsid w:val="00123B41"/>
    <w:rsid w:val="00126E19"/>
    <w:rsid w:val="0012704C"/>
    <w:rsid w:val="001276C8"/>
    <w:rsid w:val="0013035D"/>
    <w:rsid w:val="00130491"/>
    <w:rsid w:val="0013181C"/>
    <w:rsid w:val="001323D5"/>
    <w:rsid w:val="001329B1"/>
    <w:rsid w:val="00133104"/>
    <w:rsid w:val="00134A5B"/>
    <w:rsid w:val="00135C44"/>
    <w:rsid w:val="00140F78"/>
    <w:rsid w:val="001417BF"/>
    <w:rsid w:val="00141F98"/>
    <w:rsid w:val="001421A0"/>
    <w:rsid w:val="00143725"/>
    <w:rsid w:val="00143B63"/>
    <w:rsid w:val="00143BF0"/>
    <w:rsid w:val="00143EC6"/>
    <w:rsid w:val="00145859"/>
    <w:rsid w:val="00145889"/>
    <w:rsid w:val="001467AE"/>
    <w:rsid w:val="00146921"/>
    <w:rsid w:val="00146E0C"/>
    <w:rsid w:val="00150230"/>
    <w:rsid w:val="00153607"/>
    <w:rsid w:val="00153AC2"/>
    <w:rsid w:val="00153B2C"/>
    <w:rsid w:val="00153B81"/>
    <w:rsid w:val="00154A4D"/>
    <w:rsid w:val="00154BBC"/>
    <w:rsid w:val="00155399"/>
    <w:rsid w:val="001557EF"/>
    <w:rsid w:val="0015628F"/>
    <w:rsid w:val="00156780"/>
    <w:rsid w:val="0015700A"/>
    <w:rsid w:val="00157D4E"/>
    <w:rsid w:val="001607D0"/>
    <w:rsid w:val="0016130C"/>
    <w:rsid w:val="0016179B"/>
    <w:rsid w:val="00161F76"/>
    <w:rsid w:val="00162496"/>
    <w:rsid w:val="001626D5"/>
    <w:rsid w:val="00163FBD"/>
    <w:rsid w:val="00164FA6"/>
    <w:rsid w:val="0016610D"/>
    <w:rsid w:val="00167543"/>
    <w:rsid w:val="00170EE2"/>
    <w:rsid w:val="001710B0"/>
    <w:rsid w:val="001711EA"/>
    <w:rsid w:val="00171553"/>
    <w:rsid w:val="00171752"/>
    <w:rsid w:val="00172AC5"/>
    <w:rsid w:val="0017354A"/>
    <w:rsid w:val="00173550"/>
    <w:rsid w:val="001753FE"/>
    <w:rsid w:val="00176D57"/>
    <w:rsid w:val="0017796C"/>
    <w:rsid w:val="001800F3"/>
    <w:rsid w:val="0018040B"/>
    <w:rsid w:val="00181429"/>
    <w:rsid w:val="00181582"/>
    <w:rsid w:val="001819CE"/>
    <w:rsid w:val="00181F4A"/>
    <w:rsid w:val="001831E6"/>
    <w:rsid w:val="0018468E"/>
    <w:rsid w:val="0018482F"/>
    <w:rsid w:val="00184A87"/>
    <w:rsid w:val="00184B99"/>
    <w:rsid w:val="0018533E"/>
    <w:rsid w:val="00185C17"/>
    <w:rsid w:val="00185F83"/>
    <w:rsid w:val="00186C2A"/>
    <w:rsid w:val="00187DB7"/>
    <w:rsid w:val="001901C1"/>
    <w:rsid w:val="001901E5"/>
    <w:rsid w:val="001908E5"/>
    <w:rsid w:val="00190AD7"/>
    <w:rsid w:val="0019120C"/>
    <w:rsid w:val="001917EF"/>
    <w:rsid w:val="001918D3"/>
    <w:rsid w:val="00191CC4"/>
    <w:rsid w:val="00192795"/>
    <w:rsid w:val="00193024"/>
    <w:rsid w:val="0019323C"/>
    <w:rsid w:val="001936DF"/>
    <w:rsid w:val="00194A5C"/>
    <w:rsid w:val="00194D4D"/>
    <w:rsid w:val="001962FD"/>
    <w:rsid w:val="001967D2"/>
    <w:rsid w:val="001A09A0"/>
    <w:rsid w:val="001A1A62"/>
    <w:rsid w:val="001A1F47"/>
    <w:rsid w:val="001A2761"/>
    <w:rsid w:val="001A34E5"/>
    <w:rsid w:val="001A3BF1"/>
    <w:rsid w:val="001A46B8"/>
    <w:rsid w:val="001A6793"/>
    <w:rsid w:val="001A67C0"/>
    <w:rsid w:val="001A67E3"/>
    <w:rsid w:val="001A6B53"/>
    <w:rsid w:val="001A706A"/>
    <w:rsid w:val="001A73FA"/>
    <w:rsid w:val="001A7438"/>
    <w:rsid w:val="001A7A78"/>
    <w:rsid w:val="001B192B"/>
    <w:rsid w:val="001B1C2D"/>
    <w:rsid w:val="001B27F5"/>
    <w:rsid w:val="001B38C0"/>
    <w:rsid w:val="001B38F5"/>
    <w:rsid w:val="001B3C6C"/>
    <w:rsid w:val="001B532B"/>
    <w:rsid w:val="001C0DF9"/>
    <w:rsid w:val="001C1278"/>
    <w:rsid w:val="001C19A4"/>
    <w:rsid w:val="001C24EF"/>
    <w:rsid w:val="001C3CCA"/>
    <w:rsid w:val="001C3F5B"/>
    <w:rsid w:val="001C4386"/>
    <w:rsid w:val="001C4388"/>
    <w:rsid w:val="001C4CB4"/>
    <w:rsid w:val="001C5FEA"/>
    <w:rsid w:val="001C6624"/>
    <w:rsid w:val="001C66B9"/>
    <w:rsid w:val="001C6BF2"/>
    <w:rsid w:val="001C6E4E"/>
    <w:rsid w:val="001C75EA"/>
    <w:rsid w:val="001D0D9A"/>
    <w:rsid w:val="001D1EE7"/>
    <w:rsid w:val="001D2A29"/>
    <w:rsid w:val="001D31BB"/>
    <w:rsid w:val="001D5D78"/>
    <w:rsid w:val="001D63AF"/>
    <w:rsid w:val="001D6CC6"/>
    <w:rsid w:val="001D77A7"/>
    <w:rsid w:val="001D7887"/>
    <w:rsid w:val="001D7920"/>
    <w:rsid w:val="001E00E6"/>
    <w:rsid w:val="001E0904"/>
    <w:rsid w:val="001E170F"/>
    <w:rsid w:val="001E3E6E"/>
    <w:rsid w:val="001E50A8"/>
    <w:rsid w:val="001E5AD5"/>
    <w:rsid w:val="001E5C4C"/>
    <w:rsid w:val="001E6251"/>
    <w:rsid w:val="001E6ABF"/>
    <w:rsid w:val="001E6CB4"/>
    <w:rsid w:val="001E7ED4"/>
    <w:rsid w:val="001F102C"/>
    <w:rsid w:val="001F1154"/>
    <w:rsid w:val="001F1432"/>
    <w:rsid w:val="001F1FC3"/>
    <w:rsid w:val="001F2661"/>
    <w:rsid w:val="001F2DE9"/>
    <w:rsid w:val="001F40C2"/>
    <w:rsid w:val="001F49AD"/>
    <w:rsid w:val="001F5A63"/>
    <w:rsid w:val="001F6DC7"/>
    <w:rsid w:val="001F707E"/>
    <w:rsid w:val="001F781A"/>
    <w:rsid w:val="001F7833"/>
    <w:rsid w:val="001F7B6B"/>
    <w:rsid w:val="002002E3"/>
    <w:rsid w:val="00200555"/>
    <w:rsid w:val="0020090E"/>
    <w:rsid w:val="0020128E"/>
    <w:rsid w:val="00201695"/>
    <w:rsid w:val="00202219"/>
    <w:rsid w:val="0020262B"/>
    <w:rsid w:val="00203B99"/>
    <w:rsid w:val="00205073"/>
    <w:rsid w:val="002063BE"/>
    <w:rsid w:val="002063F5"/>
    <w:rsid w:val="00210A5D"/>
    <w:rsid w:val="00210E5D"/>
    <w:rsid w:val="00211192"/>
    <w:rsid w:val="00211227"/>
    <w:rsid w:val="002116C8"/>
    <w:rsid w:val="00213396"/>
    <w:rsid w:val="00213654"/>
    <w:rsid w:val="00213BCA"/>
    <w:rsid w:val="00214267"/>
    <w:rsid w:val="002151F7"/>
    <w:rsid w:val="00215D53"/>
    <w:rsid w:val="00216A2A"/>
    <w:rsid w:val="00216ED7"/>
    <w:rsid w:val="00220406"/>
    <w:rsid w:val="002209F9"/>
    <w:rsid w:val="00220E94"/>
    <w:rsid w:val="00221921"/>
    <w:rsid w:val="00221C4F"/>
    <w:rsid w:val="002228C4"/>
    <w:rsid w:val="00222CAB"/>
    <w:rsid w:val="002231A9"/>
    <w:rsid w:val="002242C5"/>
    <w:rsid w:val="002245FA"/>
    <w:rsid w:val="00227F48"/>
    <w:rsid w:val="002307E0"/>
    <w:rsid w:val="0023117D"/>
    <w:rsid w:val="00232D4B"/>
    <w:rsid w:val="00232FD1"/>
    <w:rsid w:val="00233EE4"/>
    <w:rsid w:val="002341A7"/>
    <w:rsid w:val="00234791"/>
    <w:rsid w:val="002351FE"/>
    <w:rsid w:val="00235C99"/>
    <w:rsid w:val="002375A6"/>
    <w:rsid w:val="00241A56"/>
    <w:rsid w:val="00241BD8"/>
    <w:rsid w:val="002428F6"/>
    <w:rsid w:val="00242AFF"/>
    <w:rsid w:val="00242B7B"/>
    <w:rsid w:val="00243210"/>
    <w:rsid w:val="0024335B"/>
    <w:rsid w:val="002437A8"/>
    <w:rsid w:val="002439D4"/>
    <w:rsid w:val="002443C9"/>
    <w:rsid w:val="00244624"/>
    <w:rsid w:val="00244988"/>
    <w:rsid w:val="00245451"/>
    <w:rsid w:val="002459E0"/>
    <w:rsid w:val="002465F8"/>
    <w:rsid w:val="0024676C"/>
    <w:rsid w:val="00250303"/>
    <w:rsid w:val="00250D01"/>
    <w:rsid w:val="00250E16"/>
    <w:rsid w:val="002514DF"/>
    <w:rsid w:val="00251DE8"/>
    <w:rsid w:val="00252DF1"/>
    <w:rsid w:val="00253341"/>
    <w:rsid w:val="00254AB3"/>
    <w:rsid w:val="00255406"/>
    <w:rsid w:val="00256045"/>
    <w:rsid w:val="00256681"/>
    <w:rsid w:val="0025693E"/>
    <w:rsid w:val="00260C71"/>
    <w:rsid w:val="002617D3"/>
    <w:rsid w:val="00261B98"/>
    <w:rsid w:val="00261F04"/>
    <w:rsid w:val="002622B0"/>
    <w:rsid w:val="00262682"/>
    <w:rsid w:val="00262B05"/>
    <w:rsid w:val="00262E84"/>
    <w:rsid w:val="0026355B"/>
    <w:rsid w:val="0026391C"/>
    <w:rsid w:val="002639A3"/>
    <w:rsid w:val="002639F4"/>
    <w:rsid w:val="002641D1"/>
    <w:rsid w:val="00265562"/>
    <w:rsid w:val="002676FC"/>
    <w:rsid w:val="00267FB8"/>
    <w:rsid w:val="002703C8"/>
    <w:rsid w:val="00270706"/>
    <w:rsid w:val="0027119B"/>
    <w:rsid w:val="00271627"/>
    <w:rsid w:val="00272364"/>
    <w:rsid w:val="00272AA7"/>
    <w:rsid w:val="00273B37"/>
    <w:rsid w:val="00273B86"/>
    <w:rsid w:val="002742E6"/>
    <w:rsid w:val="00274778"/>
    <w:rsid w:val="00274D04"/>
    <w:rsid w:val="002752F0"/>
    <w:rsid w:val="002765D7"/>
    <w:rsid w:val="00276C1A"/>
    <w:rsid w:val="00277296"/>
    <w:rsid w:val="0027739E"/>
    <w:rsid w:val="0028060B"/>
    <w:rsid w:val="00281A78"/>
    <w:rsid w:val="002823FF"/>
    <w:rsid w:val="0028272B"/>
    <w:rsid w:val="002828EC"/>
    <w:rsid w:val="00282BED"/>
    <w:rsid w:val="00283AEC"/>
    <w:rsid w:val="00284547"/>
    <w:rsid w:val="00284AA0"/>
    <w:rsid w:val="0028538D"/>
    <w:rsid w:val="00285D47"/>
    <w:rsid w:val="00286275"/>
    <w:rsid w:val="00286292"/>
    <w:rsid w:val="002865FF"/>
    <w:rsid w:val="002903D0"/>
    <w:rsid w:val="00290AF5"/>
    <w:rsid w:val="00290F5B"/>
    <w:rsid w:val="00291181"/>
    <w:rsid w:val="00291293"/>
    <w:rsid w:val="00291444"/>
    <w:rsid w:val="00291559"/>
    <w:rsid w:val="00291F10"/>
    <w:rsid w:val="00294EDF"/>
    <w:rsid w:val="002951D9"/>
    <w:rsid w:val="00297461"/>
    <w:rsid w:val="002979C1"/>
    <w:rsid w:val="002A0C58"/>
    <w:rsid w:val="002A0C90"/>
    <w:rsid w:val="002A27F7"/>
    <w:rsid w:val="002A285D"/>
    <w:rsid w:val="002A33A7"/>
    <w:rsid w:val="002A3847"/>
    <w:rsid w:val="002A487E"/>
    <w:rsid w:val="002A6830"/>
    <w:rsid w:val="002A76D1"/>
    <w:rsid w:val="002B1A88"/>
    <w:rsid w:val="002B3FD8"/>
    <w:rsid w:val="002B46CB"/>
    <w:rsid w:val="002B501F"/>
    <w:rsid w:val="002B5C8B"/>
    <w:rsid w:val="002B6353"/>
    <w:rsid w:val="002B71BE"/>
    <w:rsid w:val="002C0310"/>
    <w:rsid w:val="002C0ED4"/>
    <w:rsid w:val="002C156C"/>
    <w:rsid w:val="002C2D43"/>
    <w:rsid w:val="002C392D"/>
    <w:rsid w:val="002C3AB6"/>
    <w:rsid w:val="002C3BCE"/>
    <w:rsid w:val="002C45EF"/>
    <w:rsid w:val="002C4E81"/>
    <w:rsid w:val="002C4F14"/>
    <w:rsid w:val="002C5C5C"/>
    <w:rsid w:val="002C61AF"/>
    <w:rsid w:val="002C622E"/>
    <w:rsid w:val="002C6F4B"/>
    <w:rsid w:val="002C7148"/>
    <w:rsid w:val="002C74EF"/>
    <w:rsid w:val="002C7CE1"/>
    <w:rsid w:val="002D0992"/>
    <w:rsid w:val="002D145B"/>
    <w:rsid w:val="002D1744"/>
    <w:rsid w:val="002D3874"/>
    <w:rsid w:val="002D3D6F"/>
    <w:rsid w:val="002D3FA9"/>
    <w:rsid w:val="002D4A0B"/>
    <w:rsid w:val="002D55FE"/>
    <w:rsid w:val="002D6068"/>
    <w:rsid w:val="002E1085"/>
    <w:rsid w:val="002E18D0"/>
    <w:rsid w:val="002E1AA7"/>
    <w:rsid w:val="002E1AF4"/>
    <w:rsid w:val="002E2E27"/>
    <w:rsid w:val="002E3981"/>
    <w:rsid w:val="002E40C6"/>
    <w:rsid w:val="002E59B2"/>
    <w:rsid w:val="002E5EFB"/>
    <w:rsid w:val="002E79FA"/>
    <w:rsid w:val="002F0229"/>
    <w:rsid w:val="002F0386"/>
    <w:rsid w:val="002F0EBF"/>
    <w:rsid w:val="002F13BB"/>
    <w:rsid w:val="002F1D11"/>
    <w:rsid w:val="002F2734"/>
    <w:rsid w:val="002F2AE0"/>
    <w:rsid w:val="002F2B7A"/>
    <w:rsid w:val="002F31E4"/>
    <w:rsid w:val="002F3374"/>
    <w:rsid w:val="002F358D"/>
    <w:rsid w:val="002F4650"/>
    <w:rsid w:val="002F4D17"/>
    <w:rsid w:val="002F5948"/>
    <w:rsid w:val="002F5EAE"/>
    <w:rsid w:val="002F6205"/>
    <w:rsid w:val="002F634B"/>
    <w:rsid w:val="002F74E4"/>
    <w:rsid w:val="00300683"/>
    <w:rsid w:val="00300A1A"/>
    <w:rsid w:val="00300E56"/>
    <w:rsid w:val="003017E0"/>
    <w:rsid w:val="003025E6"/>
    <w:rsid w:val="00303328"/>
    <w:rsid w:val="003034DC"/>
    <w:rsid w:val="00303E4C"/>
    <w:rsid w:val="003043B1"/>
    <w:rsid w:val="00304975"/>
    <w:rsid w:val="0030650D"/>
    <w:rsid w:val="003107AE"/>
    <w:rsid w:val="00312804"/>
    <w:rsid w:val="00313E75"/>
    <w:rsid w:val="0031478B"/>
    <w:rsid w:val="00315523"/>
    <w:rsid w:val="00322098"/>
    <w:rsid w:val="003225F6"/>
    <w:rsid w:val="00324F76"/>
    <w:rsid w:val="003251EF"/>
    <w:rsid w:val="0032610B"/>
    <w:rsid w:val="00326C7B"/>
    <w:rsid w:val="00326CCA"/>
    <w:rsid w:val="00326F07"/>
    <w:rsid w:val="003307E1"/>
    <w:rsid w:val="00330948"/>
    <w:rsid w:val="00330A2F"/>
    <w:rsid w:val="0033125C"/>
    <w:rsid w:val="0033152B"/>
    <w:rsid w:val="00331825"/>
    <w:rsid w:val="00332059"/>
    <w:rsid w:val="00332132"/>
    <w:rsid w:val="00332DAC"/>
    <w:rsid w:val="003345D6"/>
    <w:rsid w:val="003367DA"/>
    <w:rsid w:val="003372DA"/>
    <w:rsid w:val="00337AC8"/>
    <w:rsid w:val="00340F39"/>
    <w:rsid w:val="0034152F"/>
    <w:rsid w:val="00341D3B"/>
    <w:rsid w:val="00342F7F"/>
    <w:rsid w:val="00342FF2"/>
    <w:rsid w:val="00343AD6"/>
    <w:rsid w:val="00344426"/>
    <w:rsid w:val="00344A08"/>
    <w:rsid w:val="0034504B"/>
    <w:rsid w:val="003464E4"/>
    <w:rsid w:val="00346560"/>
    <w:rsid w:val="00347774"/>
    <w:rsid w:val="00347D30"/>
    <w:rsid w:val="00351491"/>
    <w:rsid w:val="003525BE"/>
    <w:rsid w:val="00352AB2"/>
    <w:rsid w:val="00353753"/>
    <w:rsid w:val="003544DC"/>
    <w:rsid w:val="0035550D"/>
    <w:rsid w:val="003557CD"/>
    <w:rsid w:val="00355A5E"/>
    <w:rsid w:val="00355B3E"/>
    <w:rsid w:val="00357178"/>
    <w:rsid w:val="00357270"/>
    <w:rsid w:val="003574D1"/>
    <w:rsid w:val="00357628"/>
    <w:rsid w:val="00360203"/>
    <w:rsid w:val="003606AF"/>
    <w:rsid w:val="003612D1"/>
    <w:rsid w:val="00361E6B"/>
    <w:rsid w:val="00362236"/>
    <w:rsid w:val="003627F6"/>
    <w:rsid w:val="003629E8"/>
    <w:rsid w:val="00362FF3"/>
    <w:rsid w:val="00364BD2"/>
    <w:rsid w:val="0036600D"/>
    <w:rsid w:val="0036671C"/>
    <w:rsid w:val="003675F1"/>
    <w:rsid w:val="0036768E"/>
    <w:rsid w:val="00367C4F"/>
    <w:rsid w:val="00367DBD"/>
    <w:rsid w:val="003710D7"/>
    <w:rsid w:val="00371604"/>
    <w:rsid w:val="00372DEB"/>
    <w:rsid w:val="003740DE"/>
    <w:rsid w:val="003741D5"/>
    <w:rsid w:val="0037557E"/>
    <w:rsid w:val="00375CE7"/>
    <w:rsid w:val="0037606C"/>
    <w:rsid w:val="00376856"/>
    <w:rsid w:val="00376E70"/>
    <w:rsid w:val="0037735B"/>
    <w:rsid w:val="00377542"/>
    <w:rsid w:val="00380549"/>
    <w:rsid w:val="00380D26"/>
    <w:rsid w:val="00381A67"/>
    <w:rsid w:val="00382919"/>
    <w:rsid w:val="003837AF"/>
    <w:rsid w:val="00387169"/>
    <w:rsid w:val="00387779"/>
    <w:rsid w:val="00390615"/>
    <w:rsid w:val="0039147E"/>
    <w:rsid w:val="003937C6"/>
    <w:rsid w:val="003949ED"/>
    <w:rsid w:val="00395D86"/>
    <w:rsid w:val="00396704"/>
    <w:rsid w:val="00396B0C"/>
    <w:rsid w:val="00396DBA"/>
    <w:rsid w:val="0039706E"/>
    <w:rsid w:val="003970E4"/>
    <w:rsid w:val="003972BE"/>
    <w:rsid w:val="003A06C1"/>
    <w:rsid w:val="003A0BEF"/>
    <w:rsid w:val="003A1322"/>
    <w:rsid w:val="003A154B"/>
    <w:rsid w:val="003A1B2F"/>
    <w:rsid w:val="003A2A8E"/>
    <w:rsid w:val="003A3587"/>
    <w:rsid w:val="003A4040"/>
    <w:rsid w:val="003A499A"/>
    <w:rsid w:val="003A4DCA"/>
    <w:rsid w:val="003A592C"/>
    <w:rsid w:val="003A5E63"/>
    <w:rsid w:val="003A6991"/>
    <w:rsid w:val="003A7CFF"/>
    <w:rsid w:val="003A7F96"/>
    <w:rsid w:val="003B05C4"/>
    <w:rsid w:val="003B0F4F"/>
    <w:rsid w:val="003B1438"/>
    <w:rsid w:val="003B1DFE"/>
    <w:rsid w:val="003B2270"/>
    <w:rsid w:val="003B35B7"/>
    <w:rsid w:val="003B35C6"/>
    <w:rsid w:val="003B4142"/>
    <w:rsid w:val="003B4C09"/>
    <w:rsid w:val="003B54D8"/>
    <w:rsid w:val="003B5D22"/>
    <w:rsid w:val="003B64EA"/>
    <w:rsid w:val="003B7C86"/>
    <w:rsid w:val="003C11BD"/>
    <w:rsid w:val="003C2536"/>
    <w:rsid w:val="003C34C2"/>
    <w:rsid w:val="003C41C5"/>
    <w:rsid w:val="003C48BE"/>
    <w:rsid w:val="003C4AA2"/>
    <w:rsid w:val="003C502A"/>
    <w:rsid w:val="003C569C"/>
    <w:rsid w:val="003C69B3"/>
    <w:rsid w:val="003C6CE0"/>
    <w:rsid w:val="003C76CA"/>
    <w:rsid w:val="003D0025"/>
    <w:rsid w:val="003D029F"/>
    <w:rsid w:val="003D0342"/>
    <w:rsid w:val="003D0445"/>
    <w:rsid w:val="003D0913"/>
    <w:rsid w:val="003D21F3"/>
    <w:rsid w:val="003D2B0E"/>
    <w:rsid w:val="003D32C8"/>
    <w:rsid w:val="003D38B9"/>
    <w:rsid w:val="003D3B1E"/>
    <w:rsid w:val="003D5161"/>
    <w:rsid w:val="003D5747"/>
    <w:rsid w:val="003D6EAF"/>
    <w:rsid w:val="003D6EE1"/>
    <w:rsid w:val="003D72FA"/>
    <w:rsid w:val="003D76B7"/>
    <w:rsid w:val="003E0AF3"/>
    <w:rsid w:val="003E22F7"/>
    <w:rsid w:val="003E2473"/>
    <w:rsid w:val="003E3506"/>
    <w:rsid w:val="003E36E3"/>
    <w:rsid w:val="003E4BA0"/>
    <w:rsid w:val="003E619C"/>
    <w:rsid w:val="003E6DE1"/>
    <w:rsid w:val="003E7187"/>
    <w:rsid w:val="003E7198"/>
    <w:rsid w:val="003E7852"/>
    <w:rsid w:val="003E7C45"/>
    <w:rsid w:val="003F04DD"/>
    <w:rsid w:val="003F1834"/>
    <w:rsid w:val="003F20DA"/>
    <w:rsid w:val="003F3259"/>
    <w:rsid w:val="003F3E8A"/>
    <w:rsid w:val="003F3F0E"/>
    <w:rsid w:val="003F3F6D"/>
    <w:rsid w:val="003F4361"/>
    <w:rsid w:val="003F46F3"/>
    <w:rsid w:val="003F4DD4"/>
    <w:rsid w:val="003F564F"/>
    <w:rsid w:val="003F7F6D"/>
    <w:rsid w:val="00400FF5"/>
    <w:rsid w:val="00401FFB"/>
    <w:rsid w:val="00402243"/>
    <w:rsid w:val="00402929"/>
    <w:rsid w:val="004034F3"/>
    <w:rsid w:val="004052CB"/>
    <w:rsid w:val="00405619"/>
    <w:rsid w:val="00405BA0"/>
    <w:rsid w:val="0040725D"/>
    <w:rsid w:val="00407D87"/>
    <w:rsid w:val="00410149"/>
    <w:rsid w:val="00410C00"/>
    <w:rsid w:val="00410FC3"/>
    <w:rsid w:val="0041203F"/>
    <w:rsid w:val="00416323"/>
    <w:rsid w:val="00422C1F"/>
    <w:rsid w:val="00423528"/>
    <w:rsid w:val="00423BF1"/>
    <w:rsid w:val="004241E4"/>
    <w:rsid w:val="00424751"/>
    <w:rsid w:val="00425DAF"/>
    <w:rsid w:val="004261F9"/>
    <w:rsid w:val="00426473"/>
    <w:rsid w:val="00426514"/>
    <w:rsid w:val="004274DD"/>
    <w:rsid w:val="00430BCA"/>
    <w:rsid w:val="00430FCA"/>
    <w:rsid w:val="00431D69"/>
    <w:rsid w:val="0043213D"/>
    <w:rsid w:val="00432507"/>
    <w:rsid w:val="00433E60"/>
    <w:rsid w:val="004341D2"/>
    <w:rsid w:val="004342DD"/>
    <w:rsid w:val="00434D7B"/>
    <w:rsid w:val="004352F0"/>
    <w:rsid w:val="004355A4"/>
    <w:rsid w:val="00436B72"/>
    <w:rsid w:val="00436DEC"/>
    <w:rsid w:val="004374DA"/>
    <w:rsid w:val="00437DFC"/>
    <w:rsid w:val="0044055B"/>
    <w:rsid w:val="0044067E"/>
    <w:rsid w:val="004418CE"/>
    <w:rsid w:val="00443200"/>
    <w:rsid w:val="00443475"/>
    <w:rsid w:val="00444698"/>
    <w:rsid w:val="004451F5"/>
    <w:rsid w:val="0044544E"/>
    <w:rsid w:val="004466FE"/>
    <w:rsid w:val="00446FF6"/>
    <w:rsid w:val="004478D4"/>
    <w:rsid w:val="00450665"/>
    <w:rsid w:val="004515D9"/>
    <w:rsid w:val="00451756"/>
    <w:rsid w:val="00452153"/>
    <w:rsid w:val="004522A5"/>
    <w:rsid w:val="00452516"/>
    <w:rsid w:val="00452604"/>
    <w:rsid w:val="004526B5"/>
    <w:rsid w:val="004537D5"/>
    <w:rsid w:val="004546A5"/>
    <w:rsid w:val="00454DBF"/>
    <w:rsid w:val="00455731"/>
    <w:rsid w:val="004567A5"/>
    <w:rsid w:val="0046081D"/>
    <w:rsid w:val="00460933"/>
    <w:rsid w:val="00462434"/>
    <w:rsid w:val="0046298A"/>
    <w:rsid w:val="0046384C"/>
    <w:rsid w:val="004640B7"/>
    <w:rsid w:val="00464760"/>
    <w:rsid w:val="00470943"/>
    <w:rsid w:val="00470D65"/>
    <w:rsid w:val="00471942"/>
    <w:rsid w:val="00471FB6"/>
    <w:rsid w:val="00473AF2"/>
    <w:rsid w:val="00474B37"/>
    <w:rsid w:val="00474C40"/>
    <w:rsid w:val="00475153"/>
    <w:rsid w:val="004755A9"/>
    <w:rsid w:val="0047565F"/>
    <w:rsid w:val="00476B49"/>
    <w:rsid w:val="00481986"/>
    <w:rsid w:val="00481D47"/>
    <w:rsid w:val="004826AE"/>
    <w:rsid w:val="00483EF5"/>
    <w:rsid w:val="00484DD3"/>
    <w:rsid w:val="00485D5D"/>
    <w:rsid w:val="0048617D"/>
    <w:rsid w:val="00486580"/>
    <w:rsid w:val="00486C87"/>
    <w:rsid w:val="00487606"/>
    <w:rsid w:val="00487EB6"/>
    <w:rsid w:val="004928D4"/>
    <w:rsid w:val="00493B24"/>
    <w:rsid w:val="00493DEA"/>
    <w:rsid w:val="0049421B"/>
    <w:rsid w:val="00494A48"/>
    <w:rsid w:val="0049554B"/>
    <w:rsid w:val="0049577F"/>
    <w:rsid w:val="00495BB8"/>
    <w:rsid w:val="004969F7"/>
    <w:rsid w:val="00496C0D"/>
    <w:rsid w:val="004A0DD6"/>
    <w:rsid w:val="004A0DDD"/>
    <w:rsid w:val="004A1422"/>
    <w:rsid w:val="004A1B3F"/>
    <w:rsid w:val="004A2B95"/>
    <w:rsid w:val="004A2F57"/>
    <w:rsid w:val="004A3388"/>
    <w:rsid w:val="004A3C66"/>
    <w:rsid w:val="004A40E7"/>
    <w:rsid w:val="004A5308"/>
    <w:rsid w:val="004A567C"/>
    <w:rsid w:val="004B029F"/>
    <w:rsid w:val="004B2B95"/>
    <w:rsid w:val="004B3FA9"/>
    <w:rsid w:val="004B4F02"/>
    <w:rsid w:val="004B54D1"/>
    <w:rsid w:val="004B5B50"/>
    <w:rsid w:val="004B6064"/>
    <w:rsid w:val="004C03B6"/>
    <w:rsid w:val="004C21B5"/>
    <w:rsid w:val="004C2893"/>
    <w:rsid w:val="004C291A"/>
    <w:rsid w:val="004C453E"/>
    <w:rsid w:val="004C4574"/>
    <w:rsid w:val="004C5479"/>
    <w:rsid w:val="004C6363"/>
    <w:rsid w:val="004C6595"/>
    <w:rsid w:val="004C77AE"/>
    <w:rsid w:val="004C7B22"/>
    <w:rsid w:val="004C7FE2"/>
    <w:rsid w:val="004D0F18"/>
    <w:rsid w:val="004D11BA"/>
    <w:rsid w:val="004D153E"/>
    <w:rsid w:val="004D1D0C"/>
    <w:rsid w:val="004D34E1"/>
    <w:rsid w:val="004D3518"/>
    <w:rsid w:val="004D3CF1"/>
    <w:rsid w:val="004D3EB7"/>
    <w:rsid w:val="004D5917"/>
    <w:rsid w:val="004D68B0"/>
    <w:rsid w:val="004E0C7A"/>
    <w:rsid w:val="004E129F"/>
    <w:rsid w:val="004E16CF"/>
    <w:rsid w:val="004E1792"/>
    <w:rsid w:val="004E2901"/>
    <w:rsid w:val="004E2F3E"/>
    <w:rsid w:val="004E3EA9"/>
    <w:rsid w:val="004E4300"/>
    <w:rsid w:val="004E4948"/>
    <w:rsid w:val="004E5BEB"/>
    <w:rsid w:val="004E6765"/>
    <w:rsid w:val="004E6985"/>
    <w:rsid w:val="004E6E1F"/>
    <w:rsid w:val="004F0A77"/>
    <w:rsid w:val="004F1663"/>
    <w:rsid w:val="004F179D"/>
    <w:rsid w:val="004F1F1C"/>
    <w:rsid w:val="004F24C6"/>
    <w:rsid w:val="004F324F"/>
    <w:rsid w:val="004F3651"/>
    <w:rsid w:val="004F3CFC"/>
    <w:rsid w:val="004F421E"/>
    <w:rsid w:val="004F4AA9"/>
    <w:rsid w:val="004F5820"/>
    <w:rsid w:val="004F5A86"/>
    <w:rsid w:val="004F63BB"/>
    <w:rsid w:val="004F6679"/>
    <w:rsid w:val="004F72B8"/>
    <w:rsid w:val="004F7A48"/>
    <w:rsid w:val="0050013E"/>
    <w:rsid w:val="00500B23"/>
    <w:rsid w:val="005030BE"/>
    <w:rsid w:val="0050486A"/>
    <w:rsid w:val="00505FF4"/>
    <w:rsid w:val="00510FC9"/>
    <w:rsid w:val="00511019"/>
    <w:rsid w:val="005117C6"/>
    <w:rsid w:val="00513AD7"/>
    <w:rsid w:val="00513E2D"/>
    <w:rsid w:val="00515E47"/>
    <w:rsid w:val="005167AF"/>
    <w:rsid w:val="0051710A"/>
    <w:rsid w:val="00517F3C"/>
    <w:rsid w:val="00520331"/>
    <w:rsid w:val="00520656"/>
    <w:rsid w:val="00521810"/>
    <w:rsid w:val="00521B5C"/>
    <w:rsid w:val="00522504"/>
    <w:rsid w:val="00524154"/>
    <w:rsid w:val="005246B2"/>
    <w:rsid w:val="00524C50"/>
    <w:rsid w:val="0052534A"/>
    <w:rsid w:val="005278D0"/>
    <w:rsid w:val="00527989"/>
    <w:rsid w:val="00530190"/>
    <w:rsid w:val="00530C36"/>
    <w:rsid w:val="0053198A"/>
    <w:rsid w:val="00531C24"/>
    <w:rsid w:val="005328E0"/>
    <w:rsid w:val="00533118"/>
    <w:rsid w:val="005337CB"/>
    <w:rsid w:val="00534D62"/>
    <w:rsid w:val="00534DB3"/>
    <w:rsid w:val="00535198"/>
    <w:rsid w:val="005355A6"/>
    <w:rsid w:val="00535790"/>
    <w:rsid w:val="00535A67"/>
    <w:rsid w:val="005365A1"/>
    <w:rsid w:val="00540EA3"/>
    <w:rsid w:val="0054270B"/>
    <w:rsid w:val="00542ECA"/>
    <w:rsid w:val="00543196"/>
    <w:rsid w:val="0054386D"/>
    <w:rsid w:val="00544B53"/>
    <w:rsid w:val="00544F73"/>
    <w:rsid w:val="005453C4"/>
    <w:rsid w:val="00545B31"/>
    <w:rsid w:val="0054615D"/>
    <w:rsid w:val="00547283"/>
    <w:rsid w:val="005472FA"/>
    <w:rsid w:val="005475B5"/>
    <w:rsid w:val="00547EE5"/>
    <w:rsid w:val="005510FE"/>
    <w:rsid w:val="0055137C"/>
    <w:rsid w:val="00551EFA"/>
    <w:rsid w:val="005532AF"/>
    <w:rsid w:val="00553976"/>
    <w:rsid w:val="0055528F"/>
    <w:rsid w:val="00555322"/>
    <w:rsid w:val="00555330"/>
    <w:rsid w:val="00555C6B"/>
    <w:rsid w:val="005569CC"/>
    <w:rsid w:val="00556AC0"/>
    <w:rsid w:val="00557C45"/>
    <w:rsid w:val="00557F03"/>
    <w:rsid w:val="00561469"/>
    <w:rsid w:val="0056176D"/>
    <w:rsid w:val="00561A5C"/>
    <w:rsid w:val="00562191"/>
    <w:rsid w:val="005636F2"/>
    <w:rsid w:val="00563CCA"/>
    <w:rsid w:val="00564386"/>
    <w:rsid w:val="005645EB"/>
    <w:rsid w:val="005649A7"/>
    <w:rsid w:val="00564BDB"/>
    <w:rsid w:val="00565ACC"/>
    <w:rsid w:val="0056634F"/>
    <w:rsid w:val="0056688B"/>
    <w:rsid w:val="00566B16"/>
    <w:rsid w:val="00566F06"/>
    <w:rsid w:val="00567845"/>
    <w:rsid w:val="00567D6D"/>
    <w:rsid w:val="005710E8"/>
    <w:rsid w:val="0057194A"/>
    <w:rsid w:val="0057203F"/>
    <w:rsid w:val="00572DBC"/>
    <w:rsid w:val="00573261"/>
    <w:rsid w:val="005742D1"/>
    <w:rsid w:val="005746BE"/>
    <w:rsid w:val="00576154"/>
    <w:rsid w:val="00577EC5"/>
    <w:rsid w:val="005801A6"/>
    <w:rsid w:val="0058062C"/>
    <w:rsid w:val="0058077C"/>
    <w:rsid w:val="0058199B"/>
    <w:rsid w:val="00582283"/>
    <w:rsid w:val="00582369"/>
    <w:rsid w:val="0058375A"/>
    <w:rsid w:val="005837A2"/>
    <w:rsid w:val="00585C5F"/>
    <w:rsid w:val="00585FEA"/>
    <w:rsid w:val="0058702E"/>
    <w:rsid w:val="00587A02"/>
    <w:rsid w:val="00587BFA"/>
    <w:rsid w:val="00590BCC"/>
    <w:rsid w:val="0059154E"/>
    <w:rsid w:val="005917A3"/>
    <w:rsid w:val="00591A9E"/>
    <w:rsid w:val="0059294A"/>
    <w:rsid w:val="005934F9"/>
    <w:rsid w:val="00594AE6"/>
    <w:rsid w:val="00594B18"/>
    <w:rsid w:val="00595751"/>
    <w:rsid w:val="00596E2B"/>
    <w:rsid w:val="005A0BC7"/>
    <w:rsid w:val="005A1734"/>
    <w:rsid w:val="005A20C5"/>
    <w:rsid w:val="005A2D29"/>
    <w:rsid w:val="005A4074"/>
    <w:rsid w:val="005A443A"/>
    <w:rsid w:val="005A543E"/>
    <w:rsid w:val="005A59DE"/>
    <w:rsid w:val="005A6883"/>
    <w:rsid w:val="005A6CC8"/>
    <w:rsid w:val="005A6F84"/>
    <w:rsid w:val="005B07A2"/>
    <w:rsid w:val="005B1F5A"/>
    <w:rsid w:val="005B2440"/>
    <w:rsid w:val="005B264F"/>
    <w:rsid w:val="005B29DA"/>
    <w:rsid w:val="005B2D62"/>
    <w:rsid w:val="005B3291"/>
    <w:rsid w:val="005B41A3"/>
    <w:rsid w:val="005B43C4"/>
    <w:rsid w:val="005B4473"/>
    <w:rsid w:val="005B52B0"/>
    <w:rsid w:val="005B5882"/>
    <w:rsid w:val="005B6D25"/>
    <w:rsid w:val="005B6E8B"/>
    <w:rsid w:val="005C057D"/>
    <w:rsid w:val="005C2488"/>
    <w:rsid w:val="005C2E05"/>
    <w:rsid w:val="005C4260"/>
    <w:rsid w:val="005C53E8"/>
    <w:rsid w:val="005C5709"/>
    <w:rsid w:val="005C5A26"/>
    <w:rsid w:val="005C5CE3"/>
    <w:rsid w:val="005C67F2"/>
    <w:rsid w:val="005C7540"/>
    <w:rsid w:val="005C755D"/>
    <w:rsid w:val="005C78B5"/>
    <w:rsid w:val="005D0D73"/>
    <w:rsid w:val="005D367C"/>
    <w:rsid w:val="005D516A"/>
    <w:rsid w:val="005D6A3D"/>
    <w:rsid w:val="005D7195"/>
    <w:rsid w:val="005D7E63"/>
    <w:rsid w:val="005D7F92"/>
    <w:rsid w:val="005E17D2"/>
    <w:rsid w:val="005E1C8F"/>
    <w:rsid w:val="005E1CD5"/>
    <w:rsid w:val="005E2730"/>
    <w:rsid w:val="005E2777"/>
    <w:rsid w:val="005E32F0"/>
    <w:rsid w:val="005E343F"/>
    <w:rsid w:val="005E38ED"/>
    <w:rsid w:val="005E3B63"/>
    <w:rsid w:val="005E3C1D"/>
    <w:rsid w:val="005E429D"/>
    <w:rsid w:val="005E4E63"/>
    <w:rsid w:val="005E5728"/>
    <w:rsid w:val="005E5C07"/>
    <w:rsid w:val="005E628B"/>
    <w:rsid w:val="005E7810"/>
    <w:rsid w:val="005F04D1"/>
    <w:rsid w:val="005F0AA4"/>
    <w:rsid w:val="005F0ABD"/>
    <w:rsid w:val="005F0CD8"/>
    <w:rsid w:val="005F2245"/>
    <w:rsid w:val="005F388E"/>
    <w:rsid w:val="005F45AE"/>
    <w:rsid w:val="005F5599"/>
    <w:rsid w:val="005F56AB"/>
    <w:rsid w:val="005F56B1"/>
    <w:rsid w:val="005F57DA"/>
    <w:rsid w:val="005F6552"/>
    <w:rsid w:val="005F678B"/>
    <w:rsid w:val="005F79B7"/>
    <w:rsid w:val="0060014D"/>
    <w:rsid w:val="006001A2"/>
    <w:rsid w:val="006008EC"/>
    <w:rsid w:val="00600DBA"/>
    <w:rsid w:val="00601582"/>
    <w:rsid w:val="006016BF"/>
    <w:rsid w:val="006017F0"/>
    <w:rsid w:val="00601803"/>
    <w:rsid w:val="00601E09"/>
    <w:rsid w:val="0060252E"/>
    <w:rsid w:val="0060283E"/>
    <w:rsid w:val="00602B92"/>
    <w:rsid w:val="00602ED7"/>
    <w:rsid w:val="006052CD"/>
    <w:rsid w:val="00607B27"/>
    <w:rsid w:val="00611678"/>
    <w:rsid w:val="0061252F"/>
    <w:rsid w:val="00612D9D"/>
    <w:rsid w:val="00614844"/>
    <w:rsid w:val="00614A18"/>
    <w:rsid w:val="0061607F"/>
    <w:rsid w:val="006205CF"/>
    <w:rsid w:val="00620ACB"/>
    <w:rsid w:val="006218BC"/>
    <w:rsid w:val="00621AA3"/>
    <w:rsid w:val="006222A7"/>
    <w:rsid w:val="006222B4"/>
    <w:rsid w:val="006257FE"/>
    <w:rsid w:val="0062618E"/>
    <w:rsid w:val="00626D94"/>
    <w:rsid w:val="00626FCB"/>
    <w:rsid w:val="006270D0"/>
    <w:rsid w:val="006271C4"/>
    <w:rsid w:val="00627341"/>
    <w:rsid w:val="00630045"/>
    <w:rsid w:val="00630278"/>
    <w:rsid w:val="00631842"/>
    <w:rsid w:val="00631A31"/>
    <w:rsid w:val="00632059"/>
    <w:rsid w:val="006321AE"/>
    <w:rsid w:val="00632C5A"/>
    <w:rsid w:val="00632CCA"/>
    <w:rsid w:val="00633010"/>
    <w:rsid w:val="00633781"/>
    <w:rsid w:val="00635740"/>
    <w:rsid w:val="00635B6D"/>
    <w:rsid w:val="006372AF"/>
    <w:rsid w:val="006406BB"/>
    <w:rsid w:val="006414A4"/>
    <w:rsid w:val="00641EB4"/>
    <w:rsid w:val="0064351C"/>
    <w:rsid w:val="006437A6"/>
    <w:rsid w:val="00643AFF"/>
    <w:rsid w:val="0064418C"/>
    <w:rsid w:val="00644ED4"/>
    <w:rsid w:val="00645A53"/>
    <w:rsid w:val="00645A97"/>
    <w:rsid w:val="00645DF6"/>
    <w:rsid w:val="006469A7"/>
    <w:rsid w:val="0064786B"/>
    <w:rsid w:val="00647C79"/>
    <w:rsid w:val="00651198"/>
    <w:rsid w:val="006513A6"/>
    <w:rsid w:val="0065184D"/>
    <w:rsid w:val="00651B2D"/>
    <w:rsid w:val="00651D1A"/>
    <w:rsid w:val="006525E7"/>
    <w:rsid w:val="0065406B"/>
    <w:rsid w:val="0065548D"/>
    <w:rsid w:val="006568A6"/>
    <w:rsid w:val="0066024C"/>
    <w:rsid w:val="00660444"/>
    <w:rsid w:val="00660D3E"/>
    <w:rsid w:val="00661CC4"/>
    <w:rsid w:val="00661EEC"/>
    <w:rsid w:val="006623A0"/>
    <w:rsid w:val="00663420"/>
    <w:rsid w:val="00663BED"/>
    <w:rsid w:val="00664412"/>
    <w:rsid w:val="00667457"/>
    <w:rsid w:val="0067049E"/>
    <w:rsid w:val="00671673"/>
    <w:rsid w:val="006719FE"/>
    <w:rsid w:val="0067212D"/>
    <w:rsid w:val="00674956"/>
    <w:rsid w:val="00674CD4"/>
    <w:rsid w:val="00676498"/>
    <w:rsid w:val="00676D7B"/>
    <w:rsid w:val="00677426"/>
    <w:rsid w:val="006779D5"/>
    <w:rsid w:val="00680E65"/>
    <w:rsid w:val="006819CB"/>
    <w:rsid w:val="00682E83"/>
    <w:rsid w:val="0068395C"/>
    <w:rsid w:val="00683EED"/>
    <w:rsid w:val="00684D05"/>
    <w:rsid w:val="00685019"/>
    <w:rsid w:val="00685066"/>
    <w:rsid w:val="006851AF"/>
    <w:rsid w:val="006858F3"/>
    <w:rsid w:val="00686FDF"/>
    <w:rsid w:val="006876B0"/>
    <w:rsid w:val="0069051E"/>
    <w:rsid w:val="0069107F"/>
    <w:rsid w:val="00692E2C"/>
    <w:rsid w:val="006930A2"/>
    <w:rsid w:val="00694E84"/>
    <w:rsid w:val="00695839"/>
    <w:rsid w:val="00695EB6"/>
    <w:rsid w:val="0069648C"/>
    <w:rsid w:val="006969FC"/>
    <w:rsid w:val="006977C2"/>
    <w:rsid w:val="006979BE"/>
    <w:rsid w:val="006A1B41"/>
    <w:rsid w:val="006A2649"/>
    <w:rsid w:val="006A2CD2"/>
    <w:rsid w:val="006A3148"/>
    <w:rsid w:val="006A344E"/>
    <w:rsid w:val="006A3481"/>
    <w:rsid w:val="006A3713"/>
    <w:rsid w:val="006A3AAB"/>
    <w:rsid w:val="006A5E76"/>
    <w:rsid w:val="006A7C6F"/>
    <w:rsid w:val="006B0CDB"/>
    <w:rsid w:val="006B2256"/>
    <w:rsid w:val="006B2466"/>
    <w:rsid w:val="006B3406"/>
    <w:rsid w:val="006B3653"/>
    <w:rsid w:val="006B3C62"/>
    <w:rsid w:val="006B3F45"/>
    <w:rsid w:val="006B3F8E"/>
    <w:rsid w:val="006B4D3F"/>
    <w:rsid w:val="006B5CC9"/>
    <w:rsid w:val="006B6B72"/>
    <w:rsid w:val="006B6E61"/>
    <w:rsid w:val="006C30AE"/>
    <w:rsid w:val="006C417A"/>
    <w:rsid w:val="006C438F"/>
    <w:rsid w:val="006C4476"/>
    <w:rsid w:val="006C4659"/>
    <w:rsid w:val="006C491F"/>
    <w:rsid w:val="006C4B21"/>
    <w:rsid w:val="006C54E2"/>
    <w:rsid w:val="006C79C9"/>
    <w:rsid w:val="006C7BAC"/>
    <w:rsid w:val="006D0F24"/>
    <w:rsid w:val="006D1E53"/>
    <w:rsid w:val="006D2912"/>
    <w:rsid w:val="006D3037"/>
    <w:rsid w:val="006D3864"/>
    <w:rsid w:val="006D668A"/>
    <w:rsid w:val="006D7919"/>
    <w:rsid w:val="006E037C"/>
    <w:rsid w:val="006E12CC"/>
    <w:rsid w:val="006E3F92"/>
    <w:rsid w:val="006E444C"/>
    <w:rsid w:val="006E46C6"/>
    <w:rsid w:val="006E672E"/>
    <w:rsid w:val="006E6869"/>
    <w:rsid w:val="006E6BD3"/>
    <w:rsid w:val="006E6D05"/>
    <w:rsid w:val="006E77DD"/>
    <w:rsid w:val="006E7A51"/>
    <w:rsid w:val="006F13FF"/>
    <w:rsid w:val="006F23B7"/>
    <w:rsid w:val="006F2688"/>
    <w:rsid w:val="006F2FE0"/>
    <w:rsid w:val="006F3121"/>
    <w:rsid w:val="006F3F1E"/>
    <w:rsid w:val="006F4018"/>
    <w:rsid w:val="006F4D62"/>
    <w:rsid w:val="00700353"/>
    <w:rsid w:val="00700359"/>
    <w:rsid w:val="007006A4"/>
    <w:rsid w:val="00700807"/>
    <w:rsid w:val="00701528"/>
    <w:rsid w:val="0070425C"/>
    <w:rsid w:val="00704352"/>
    <w:rsid w:val="007049BB"/>
    <w:rsid w:val="007049DD"/>
    <w:rsid w:val="00704C12"/>
    <w:rsid w:val="00705356"/>
    <w:rsid w:val="00706146"/>
    <w:rsid w:val="00706A0F"/>
    <w:rsid w:val="00706A7B"/>
    <w:rsid w:val="00706AF1"/>
    <w:rsid w:val="00707D10"/>
    <w:rsid w:val="0071004C"/>
    <w:rsid w:val="00710417"/>
    <w:rsid w:val="00710633"/>
    <w:rsid w:val="0071086D"/>
    <w:rsid w:val="007122D3"/>
    <w:rsid w:val="00712334"/>
    <w:rsid w:val="00712DCA"/>
    <w:rsid w:val="0071484C"/>
    <w:rsid w:val="00714E86"/>
    <w:rsid w:val="00714F6C"/>
    <w:rsid w:val="007159B5"/>
    <w:rsid w:val="0071614D"/>
    <w:rsid w:val="00720D2B"/>
    <w:rsid w:val="007214F3"/>
    <w:rsid w:val="00722DA8"/>
    <w:rsid w:val="0072329C"/>
    <w:rsid w:val="00723A37"/>
    <w:rsid w:val="00724CFC"/>
    <w:rsid w:val="00725135"/>
    <w:rsid w:val="00725670"/>
    <w:rsid w:val="00725A85"/>
    <w:rsid w:val="007272CD"/>
    <w:rsid w:val="0072799D"/>
    <w:rsid w:val="00727F3E"/>
    <w:rsid w:val="007313FB"/>
    <w:rsid w:val="00731D4D"/>
    <w:rsid w:val="00732ECA"/>
    <w:rsid w:val="00733432"/>
    <w:rsid w:val="00733CE4"/>
    <w:rsid w:val="00733F84"/>
    <w:rsid w:val="0073486F"/>
    <w:rsid w:val="00734915"/>
    <w:rsid w:val="00734BFF"/>
    <w:rsid w:val="00735224"/>
    <w:rsid w:val="007357BE"/>
    <w:rsid w:val="007372E5"/>
    <w:rsid w:val="00741585"/>
    <w:rsid w:val="00741ACA"/>
    <w:rsid w:val="00742410"/>
    <w:rsid w:val="00743261"/>
    <w:rsid w:val="007440BF"/>
    <w:rsid w:val="007448B1"/>
    <w:rsid w:val="007464B0"/>
    <w:rsid w:val="007465E0"/>
    <w:rsid w:val="00747458"/>
    <w:rsid w:val="007475FC"/>
    <w:rsid w:val="00750BFB"/>
    <w:rsid w:val="00750D1F"/>
    <w:rsid w:val="00751895"/>
    <w:rsid w:val="00751E77"/>
    <w:rsid w:val="00752535"/>
    <w:rsid w:val="00753642"/>
    <w:rsid w:val="00754650"/>
    <w:rsid w:val="007546C3"/>
    <w:rsid w:val="00755849"/>
    <w:rsid w:val="00755EE3"/>
    <w:rsid w:val="00760178"/>
    <w:rsid w:val="00760804"/>
    <w:rsid w:val="00761374"/>
    <w:rsid w:val="007616C6"/>
    <w:rsid w:val="00761FBD"/>
    <w:rsid w:val="007620A2"/>
    <w:rsid w:val="00762D0C"/>
    <w:rsid w:val="00763847"/>
    <w:rsid w:val="00764029"/>
    <w:rsid w:val="0076455F"/>
    <w:rsid w:val="00764940"/>
    <w:rsid w:val="00764C63"/>
    <w:rsid w:val="00765249"/>
    <w:rsid w:val="00766E1F"/>
    <w:rsid w:val="00771062"/>
    <w:rsid w:val="007713D5"/>
    <w:rsid w:val="00771666"/>
    <w:rsid w:val="00771AC8"/>
    <w:rsid w:val="00772CA5"/>
    <w:rsid w:val="00772D54"/>
    <w:rsid w:val="00773504"/>
    <w:rsid w:val="00773A7C"/>
    <w:rsid w:val="007742BE"/>
    <w:rsid w:val="00774416"/>
    <w:rsid w:val="007751DE"/>
    <w:rsid w:val="0077548F"/>
    <w:rsid w:val="007763B5"/>
    <w:rsid w:val="007768F6"/>
    <w:rsid w:val="00777CCE"/>
    <w:rsid w:val="0078020B"/>
    <w:rsid w:val="007818A2"/>
    <w:rsid w:val="007829F2"/>
    <w:rsid w:val="007829FA"/>
    <w:rsid w:val="007835B2"/>
    <w:rsid w:val="00783EC1"/>
    <w:rsid w:val="00784E31"/>
    <w:rsid w:val="007850EB"/>
    <w:rsid w:val="007852B8"/>
    <w:rsid w:val="00785723"/>
    <w:rsid w:val="00785D87"/>
    <w:rsid w:val="00785E25"/>
    <w:rsid w:val="00786C3A"/>
    <w:rsid w:val="00786CE0"/>
    <w:rsid w:val="00787278"/>
    <w:rsid w:val="00790D87"/>
    <w:rsid w:val="00791350"/>
    <w:rsid w:val="0079169E"/>
    <w:rsid w:val="00791D23"/>
    <w:rsid w:val="00792139"/>
    <w:rsid w:val="007921F9"/>
    <w:rsid w:val="00793EF3"/>
    <w:rsid w:val="007940BA"/>
    <w:rsid w:val="0079536C"/>
    <w:rsid w:val="0079557B"/>
    <w:rsid w:val="00795787"/>
    <w:rsid w:val="00795CB9"/>
    <w:rsid w:val="007978F0"/>
    <w:rsid w:val="00797F98"/>
    <w:rsid w:val="007A12CC"/>
    <w:rsid w:val="007A1EAE"/>
    <w:rsid w:val="007A217E"/>
    <w:rsid w:val="007A4095"/>
    <w:rsid w:val="007A4321"/>
    <w:rsid w:val="007A7236"/>
    <w:rsid w:val="007B07F3"/>
    <w:rsid w:val="007B1D5C"/>
    <w:rsid w:val="007B2AB9"/>
    <w:rsid w:val="007B317D"/>
    <w:rsid w:val="007B338E"/>
    <w:rsid w:val="007B47C3"/>
    <w:rsid w:val="007B6459"/>
    <w:rsid w:val="007B6A1B"/>
    <w:rsid w:val="007B6AC4"/>
    <w:rsid w:val="007B6DAE"/>
    <w:rsid w:val="007C08FF"/>
    <w:rsid w:val="007C1215"/>
    <w:rsid w:val="007C13C4"/>
    <w:rsid w:val="007C1C6E"/>
    <w:rsid w:val="007C2DB2"/>
    <w:rsid w:val="007C3E3A"/>
    <w:rsid w:val="007C49B3"/>
    <w:rsid w:val="007C5486"/>
    <w:rsid w:val="007C5DC8"/>
    <w:rsid w:val="007C60E2"/>
    <w:rsid w:val="007C729B"/>
    <w:rsid w:val="007C7A55"/>
    <w:rsid w:val="007D01BE"/>
    <w:rsid w:val="007D02E0"/>
    <w:rsid w:val="007D2977"/>
    <w:rsid w:val="007D2CC5"/>
    <w:rsid w:val="007D358A"/>
    <w:rsid w:val="007D3B8E"/>
    <w:rsid w:val="007D3F95"/>
    <w:rsid w:val="007D404C"/>
    <w:rsid w:val="007D4D25"/>
    <w:rsid w:val="007D51E5"/>
    <w:rsid w:val="007D5ACB"/>
    <w:rsid w:val="007D5E3A"/>
    <w:rsid w:val="007D6068"/>
    <w:rsid w:val="007D6406"/>
    <w:rsid w:val="007D6FB8"/>
    <w:rsid w:val="007E0071"/>
    <w:rsid w:val="007E052B"/>
    <w:rsid w:val="007E0DDF"/>
    <w:rsid w:val="007E1513"/>
    <w:rsid w:val="007E1B01"/>
    <w:rsid w:val="007E22B4"/>
    <w:rsid w:val="007E28D9"/>
    <w:rsid w:val="007E2C05"/>
    <w:rsid w:val="007E447D"/>
    <w:rsid w:val="007E4A5D"/>
    <w:rsid w:val="007E4B4B"/>
    <w:rsid w:val="007E510A"/>
    <w:rsid w:val="007E5BA8"/>
    <w:rsid w:val="007E6B1A"/>
    <w:rsid w:val="007E764F"/>
    <w:rsid w:val="007E7DDB"/>
    <w:rsid w:val="007E7F52"/>
    <w:rsid w:val="007F0749"/>
    <w:rsid w:val="007F13B4"/>
    <w:rsid w:val="007F31EE"/>
    <w:rsid w:val="007F38CD"/>
    <w:rsid w:val="007F4043"/>
    <w:rsid w:val="007F6A86"/>
    <w:rsid w:val="007F7358"/>
    <w:rsid w:val="00800FEE"/>
    <w:rsid w:val="0080121C"/>
    <w:rsid w:val="008013E7"/>
    <w:rsid w:val="0080164B"/>
    <w:rsid w:val="00801EA0"/>
    <w:rsid w:val="00803CA1"/>
    <w:rsid w:val="00804466"/>
    <w:rsid w:val="008049C3"/>
    <w:rsid w:val="008059AB"/>
    <w:rsid w:val="00807D09"/>
    <w:rsid w:val="008101C7"/>
    <w:rsid w:val="00810461"/>
    <w:rsid w:val="0081153F"/>
    <w:rsid w:val="00811654"/>
    <w:rsid w:val="00811A1F"/>
    <w:rsid w:val="0081247C"/>
    <w:rsid w:val="00812E6F"/>
    <w:rsid w:val="00813167"/>
    <w:rsid w:val="00814E9B"/>
    <w:rsid w:val="00815B4C"/>
    <w:rsid w:val="00816769"/>
    <w:rsid w:val="00816C74"/>
    <w:rsid w:val="00817CED"/>
    <w:rsid w:val="00817DC6"/>
    <w:rsid w:val="00820D3C"/>
    <w:rsid w:val="00822B5F"/>
    <w:rsid w:val="00823D8E"/>
    <w:rsid w:val="008248B8"/>
    <w:rsid w:val="00824CEC"/>
    <w:rsid w:val="008251D4"/>
    <w:rsid w:val="00825476"/>
    <w:rsid w:val="00825477"/>
    <w:rsid w:val="008255F0"/>
    <w:rsid w:val="00825787"/>
    <w:rsid w:val="008257AD"/>
    <w:rsid w:val="00826F06"/>
    <w:rsid w:val="00826F43"/>
    <w:rsid w:val="0082702E"/>
    <w:rsid w:val="00831277"/>
    <w:rsid w:val="00831511"/>
    <w:rsid w:val="00831540"/>
    <w:rsid w:val="008328D2"/>
    <w:rsid w:val="00834B39"/>
    <w:rsid w:val="00835732"/>
    <w:rsid w:val="008360FB"/>
    <w:rsid w:val="00836238"/>
    <w:rsid w:val="008368A6"/>
    <w:rsid w:val="00837D76"/>
    <w:rsid w:val="008404E6"/>
    <w:rsid w:val="00841FBA"/>
    <w:rsid w:val="00842BF5"/>
    <w:rsid w:val="008430E0"/>
    <w:rsid w:val="00843A48"/>
    <w:rsid w:val="00844C54"/>
    <w:rsid w:val="00845676"/>
    <w:rsid w:val="00845A9B"/>
    <w:rsid w:val="00845CE4"/>
    <w:rsid w:val="00845EE0"/>
    <w:rsid w:val="00846FE9"/>
    <w:rsid w:val="00847BB2"/>
    <w:rsid w:val="00850453"/>
    <w:rsid w:val="0085053D"/>
    <w:rsid w:val="00850E29"/>
    <w:rsid w:val="00852C63"/>
    <w:rsid w:val="00852EC3"/>
    <w:rsid w:val="00854F57"/>
    <w:rsid w:val="00857417"/>
    <w:rsid w:val="0085783A"/>
    <w:rsid w:val="00857B7E"/>
    <w:rsid w:val="00860F6E"/>
    <w:rsid w:val="00860F85"/>
    <w:rsid w:val="00862AEC"/>
    <w:rsid w:val="0086325D"/>
    <w:rsid w:val="008640D0"/>
    <w:rsid w:val="00865188"/>
    <w:rsid w:val="008664AB"/>
    <w:rsid w:val="00866EB4"/>
    <w:rsid w:val="008705E4"/>
    <w:rsid w:val="008707F5"/>
    <w:rsid w:val="008711BB"/>
    <w:rsid w:val="00872352"/>
    <w:rsid w:val="008726CD"/>
    <w:rsid w:val="00874061"/>
    <w:rsid w:val="00874AD7"/>
    <w:rsid w:val="00874FE4"/>
    <w:rsid w:val="008752BB"/>
    <w:rsid w:val="00875490"/>
    <w:rsid w:val="0087573F"/>
    <w:rsid w:val="0087668A"/>
    <w:rsid w:val="00876BEB"/>
    <w:rsid w:val="00876DA6"/>
    <w:rsid w:val="00877049"/>
    <w:rsid w:val="00877245"/>
    <w:rsid w:val="008773F5"/>
    <w:rsid w:val="0088031B"/>
    <w:rsid w:val="00880578"/>
    <w:rsid w:val="00880638"/>
    <w:rsid w:val="00880C24"/>
    <w:rsid w:val="00881331"/>
    <w:rsid w:val="008813C5"/>
    <w:rsid w:val="008829B3"/>
    <w:rsid w:val="00882BB5"/>
    <w:rsid w:val="00883A7C"/>
    <w:rsid w:val="00885F7E"/>
    <w:rsid w:val="00886195"/>
    <w:rsid w:val="008865B2"/>
    <w:rsid w:val="00886F08"/>
    <w:rsid w:val="00890376"/>
    <w:rsid w:val="00890476"/>
    <w:rsid w:val="008904CA"/>
    <w:rsid w:val="0089211C"/>
    <w:rsid w:val="00892663"/>
    <w:rsid w:val="00893DBD"/>
    <w:rsid w:val="00893E24"/>
    <w:rsid w:val="00894020"/>
    <w:rsid w:val="00894383"/>
    <w:rsid w:val="0089461C"/>
    <w:rsid w:val="00896054"/>
    <w:rsid w:val="00896691"/>
    <w:rsid w:val="0089721C"/>
    <w:rsid w:val="00897CFA"/>
    <w:rsid w:val="008A0056"/>
    <w:rsid w:val="008A0CE9"/>
    <w:rsid w:val="008A0FB4"/>
    <w:rsid w:val="008A2A3B"/>
    <w:rsid w:val="008A2DC3"/>
    <w:rsid w:val="008A3081"/>
    <w:rsid w:val="008A3168"/>
    <w:rsid w:val="008A3C6D"/>
    <w:rsid w:val="008A43ED"/>
    <w:rsid w:val="008A4FBC"/>
    <w:rsid w:val="008A508C"/>
    <w:rsid w:val="008A51BD"/>
    <w:rsid w:val="008A69D3"/>
    <w:rsid w:val="008A6BB9"/>
    <w:rsid w:val="008A7376"/>
    <w:rsid w:val="008A7563"/>
    <w:rsid w:val="008B001E"/>
    <w:rsid w:val="008B0B91"/>
    <w:rsid w:val="008B18F2"/>
    <w:rsid w:val="008B207D"/>
    <w:rsid w:val="008B2870"/>
    <w:rsid w:val="008B37CC"/>
    <w:rsid w:val="008B3D85"/>
    <w:rsid w:val="008B5973"/>
    <w:rsid w:val="008B694D"/>
    <w:rsid w:val="008B69A1"/>
    <w:rsid w:val="008B7ACC"/>
    <w:rsid w:val="008C00A4"/>
    <w:rsid w:val="008C0187"/>
    <w:rsid w:val="008C0632"/>
    <w:rsid w:val="008C107D"/>
    <w:rsid w:val="008C1E29"/>
    <w:rsid w:val="008C2914"/>
    <w:rsid w:val="008C42BF"/>
    <w:rsid w:val="008C46DD"/>
    <w:rsid w:val="008C485D"/>
    <w:rsid w:val="008C64A2"/>
    <w:rsid w:val="008C7ECD"/>
    <w:rsid w:val="008D04B5"/>
    <w:rsid w:val="008D1589"/>
    <w:rsid w:val="008D2AE5"/>
    <w:rsid w:val="008D2C2C"/>
    <w:rsid w:val="008D2E89"/>
    <w:rsid w:val="008D40D8"/>
    <w:rsid w:val="008D4858"/>
    <w:rsid w:val="008D7103"/>
    <w:rsid w:val="008D7F7D"/>
    <w:rsid w:val="008E0865"/>
    <w:rsid w:val="008E09B8"/>
    <w:rsid w:val="008E1012"/>
    <w:rsid w:val="008E1093"/>
    <w:rsid w:val="008E13FD"/>
    <w:rsid w:val="008E1982"/>
    <w:rsid w:val="008E1ADF"/>
    <w:rsid w:val="008E1CB2"/>
    <w:rsid w:val="008E1FE0"/>
    <w:rsid w:val="008E237F"/>
    <w:rsid w:val="008E2EA6"/>
    <w:rsid w:val="008E3130"/>
    <w:rsid w:val="008E4981"/>
    <w:rsid w:val="008E5159"/>
    <w:rsid w:val="008E5347"/>
    <w:rsid w:val="008E690C"/>
    <w:rsid w:val="008E6A28"/>
    <w:rsid w:val="008E71F4"/>
    <w:rsid w:val="008E753B"/>
    <w:rsid w:val="008E7F36"/>
    <w:rsid w:val="008F0E32"/>
    <w:rsid w:val="008F14A0"/>
    <w:rsid w:val="008F1BC6"/>
    <w:rsid w:val="008F1C35"/>
    <w:rsid w:val="008F268B"/>
    <w:rsid w:val="008F46DC"/>
    <w:rsid w:val="008F68DC"/>
    <w:rsid w:val="008F6DC5"/>
    <w:rsid w:val="008F732C"/>
    <w:rsid w:val="00900B8C"/>
    <w:rsid w:val="00900CC6"/>
    <w:rsid w:val="00901025"/>
    <w:rsid w:val="009013ED"/>
    <w:rsid w:val="00901CCA"/>
    <w:rsid w:val="00902CD8"/>
    <w:rsid w:val="0090307F"/>
    <w:rsid w:val="009032DA"/>
    <w:rsid w:val="0090398A"/>
    <w:rsid w:val="00903E38"/>
    <w:rsid w:val="00904CC5"/>
    <w:rsid w:val="00905A0B"/>
    <w:rsid w:val="00905BFB"/>
    <w:rsid w:val="00907A16"/>
    <w:rsid w:val="00910F4C"/>
    <w:rsid w:val="0091130C"/>
    <w:rsid w:val="00911A45"/>
    <w:rsid w:val="00912982"/>
    <w:rsid w:val="009134F9"/>
    <w:rsid w:val="009139E5"/>
    <w:rsid w:val="00913F1D"/>
    <w:rsid w:val="009140F5"/>
    <w:rsid w:val="009145CE"/>
    <w:rsid w:val="00914D2E"/>
    <w:rsid w:val="009160B6"/>
    <w:rsid w:val="0091625B"/>
    <w:rsid w:val="00916BCD"/>
    <w:rsid w:val="0091748B"/>
    <w:rsid w:val="00920227"/>
    <w:rsid w:val="00920E22"/>
    <w:rsid w:val="0092194A"/>
    <w:rsid w:val="009229AD"/>
    <w:rsid w:val="00922A3D"/>
    <w:rsid w:val="00922E76"/>
    <w:rsid w:val="00922FEA"/>
    <w:rsid w:val="0092309F"/>
    <w:rsid w:val="009233FE"/>
    <w:rsid w:val="00923757"/>
    <w:rsid w:val="00923C10"/>
    <w:rsid w:val="00925B2B"/>
    <w:rsid w:val="00927055"/>
    <w:rsid w:val="0093018B"/>
    <w:rsid w:val="00930C6C"/>
    <w:rsid w:val="0093192C"/>
    <w:rsid w:val="00931BCC"/>
    <w:rsid w:val="00932EAD"/>
    <w:rsid w:val="00933E80"/>
    <w:rsid w:val="009343F5"/>
    <w:rsid w:val="00934E76"/>
    <w:rsid w:val="009351CE"/>
    <w:rsid w:val="00937423"/>
    <w:rsid w:val="009376B9"/>
    <w:rsid w:val="00937BFD"/>
    <w:rsid w:val="00937C52"/>
    <w:rsid w:val="00940426"/>
    <w:rsid w:val="0094146E"/>
    <w:rsid w:val="009426B7"/>
    <w:rsid w:val="00942A85"/>
    <w:rsid w:val="00944448"/>
    <w:rsid w:val="00944507"/>
    <w:rsid w:val="009449BC"/>
    <w:rsid w:val="00945538"/>
    <w:rsid w:val="0094602E"/>
    <w:rsid w:val="00946544"/>
    <w:rsid w:val="009477D5"/>
    <w:rsid w:val="00951152"/>
    <w:rsid w:val="009511E6"/>
    <w:rsid w:val="009514A1"/>
    <w:rsid w:val="00951B18"/>
    <w:rsid w:val="0095296F"/>
    <w:rsid w:val="00953BE5"/>
    <w:rsid w:val="00953F9C"/>
    <w:rsid w:val="00954302"/>
    <w:rsid w:val="009547EA"/>
    <w:rsid w:val="00956474"/>
    <w:rsid w:val="0095707B"/>
    <w:rsid w:val="00957992"/>
    <w:rsid w:val="0096028D"/>
    <w:rsid w:val="009602A8"/>
    <w:rsid w:val="009605E5"/>
    <w:rsid w:val="009608BD"/>
    <w:rsid w:val="00961532"/>
    <w:rsid w:val="009624B2"/>
    <w:rsid w:val="009625DD"/>
    <w:rsid w:val="009627FB"/>
    <w:rsid w:val="00963963"/>
    <w:rsid w:val="00964363"/>
    <w:rsid w:val="0096473A"/>
    <w:rsid w:val="00965244"/>
    <w:rsid w:val="00965572"/>
    <w:rsid w:val="0096656B"/>
    <w:rsid w:val="009665A2"/>
    <w:rsid w:val="00967B2E"/>
    <w:rsid w:val="00967F39"/>
    <w:rsid w:val="00970870"/>
    <w:rsid w:val="0097238D"/>
    <w:rsid w:val="0097489A"/>
    <w:rsid w:val="009759AA"/>
    <w:rsid w:val="00976F56"/>
    <w:rsid w:val="00977B1F"/>
    <w:rsid w:val="00977F92"/>
    <w:rsid w:val="009807EA"/>
    <w:rsid w:val="0098188C"/>
    <w:rsid w:val="009818AD"/>
    <w:rsid w:val="00981CDD"/>
    <w:rsid w:val="009822BF"/>
    <w:rsid w:val="00982413"/>
    <w:rsid w:val="00982D2A"/>
    <w:rsid w:val="009838EA"/>
    <w:rsid w:val="00984ACB"/>
    <w:rsid w:val="00985FF6"/>
    <w:rsid w:val="00986434"/>
    <w:rsid w:val="009868E2"/>
    <w:rsid w:val="00986CBF"/>
    <w:rsid w:val="00987195"/>
    <w:rsid w:val="00987B2C"/>
    <w:rsid w:val="00987E2F"/>
    <w:rsid w:val="0099016D"/>
    <w:rsid w:val="0099099E"/>
    <w:rsid w:val="00991092"/>
    <w:rsid w:val="00993A08"/>
    <w:rsid w:val="00993F12"/>
    <w:rsid w:val="00993FB1"/>
    <w:rsid w:val="00995475"/>
    <w:rsid w:val="00995E6B"/>
    <w:rsid w:val="00996591"/>
    <w:rsid w:val="00996B72"/>
    <w:rsid w:val="00997243"/>
    <w:rsid w:val="0099774C"/>
    <w:rsid w:val="009A0B0F"/>
    <w:rsid w:val="009A14FE"/>
    <w:rsid w:val="009A1921"/>
    <w:rsid w:val="009A21C5"/>
    <w:rsid w:val="009A2439"/>
    <w:rsid w:val="009A254B"/>
    <w:rsid w:val="009A262F"/>
    <w:rsid w:val="009A36C4"/>
    <w:rsid w:val="009A4C4F"/>
    <w:rsid w:val="009A4D32"/>
    <w:rsid w:val="009A5BF6"/>
    <w:rsid w:val="009A6460"/>
    <w:rsid w:val="009A6A3A"/>
    <w:rsid w:val="009A739B"/>
    <w:rsid w:val="009A7BBC"/>
    <w:rsid w:val="009B07A7"/>
    <w:rsid w:val="009B08F7"/>
    <w:rsid w:val="009B14D8"/>
    <w:rsid w:val="009B21D9"/>
    <w:rsid w:val="009B22E0"/>
    <w:rsid w:val="009B22FA"/>
    <w:rsid w:val="009B3314"/>
    <w:rsid w:val="009B368D"/>
    <w:rsid w:val="009B41D5"/>
    <w:rsid w:val="009B5738"/>
    <w:rsid w:val="009B6021"/>
    <w:rsid w:val="009B7AA4"/>
    <w:rsid w:val="009B7AFB"/>
    <w:rsid w:val="009B7CD4"/>
    <w:rsid w:val="009C1076"/>
    <w:rsid w:val="009C1313"/>
    <w:rsid w:val="009C186F"/>
    <w:rsid w:val="009C1B88"/>
    <w:rsid w:val="009C28E3"/>
    <w:rsid w:val="009C3008"/>
    <w:rsid w:val="009C31D2"/>
    <w:rsid w:val="009C427C"/>
    <w:rsid w:val="009C4627"/>
    <w:rsid w:val="009C52C3"/>
    <w:rsid w:val="009C5A8F"/>
    <w:rsid w:val="009C5BDD"/>
    <w:rsid w:val="009C5C9A"/>
    <w:rsid w:val="009C72BE"/>
    <w:rsid w:val="009D02D9"/>
    <w:rsid w:val="009D053B"/>
    <w:rsid w:val="009D0965"/>
    <w:rsid w:val="009D2F47"/>
    <w:rsid w:val="009D3F23"/>
    <w:rsid w:val="009D4E70"/>
    <w:rsid w:val="009D6149"/>
    <w:rsid w:val="009D6329"/>
    <w:rsid w:val="009D76CC"/>
    <w:rsid w:val="009D7E15"/>
    <w:rsid w:val="009E0084"/>
    <w:rsid w:val="009E22BC"/>
    <w:rsid w:val="009E3380"/>
    <w:rsid w:val="009E40EF"/>
    <w:rsid w:val="009E51F3"/>
    <w:rsid w:val="009E567D"/>
    <w:rsid w:val="009E5CB2"/>
    <w:rsid w:val="009E5CC1"/>
    <w:rsid w:val="009E7491"/>
    <w:rsid w:val="009E78DE"/>
    <w:rsid w:val="009E79AE"/>
    <w:rsid w:val="009E7CD4"/>
    <w:rsid w:val="009F0CCC"/>
    <w:rsid w:val="009F327A"/>
    <w:rsid w:val="009F4AC9"/>
    <w:rsid w:val="009F4B5A"/>
    <w:rsid w:val="009F4E75"/>
    <w:rsid w:val="009F4FF3"/>
    <w:rsid w:val="009F52A1"/>
    <w:rsid w:val="009F737A"/>
    <w:rsid w:val="009F7F19"/>
    <w:rsid w:val="00A03069"/>
    <w:rsid w:val="00A038A7"/>
    <w:rsid w:val="00A05A72"/>
    <w:rsid w:val="00A05EAD"/>
    <w:rsid w:val="00A069CE"/>
    <w:rsid w:val="00A07274"/>
    <w:rsid w:val="00A10377"/>
    <w:rsid w:val="00A106C8"/>
    <w:rsid w:val="00A10946"/>
    <w:rsid w:val="00A10947"/>
    <w:rsid w:val="00A12CE9"/>
    <w:rsid w:val="00A15469"/>
    <w:rsid w:val="00A15567"/>
    <w:rsid w:val="00A158A9"/>
    <w:rsid w:val="00A16B22"/>
    <w:rsid w:val="00A16DDC"/>
    <w:rsid w:val="00A1705E"/>
    <w:rsid w:val="00A20E91"/>
    <w:rsid w:val="00A244DB"/>
    <w:rsid w:val="00A254FE"/>
    <w:rsid w:val="00A2585C"/>
    <w:rsid w:val="00A25FF6"/>
    <w:rsid w:val="00A26303"/>
    <w:rsid w:val="00A27D41"/>
    <w:rsid w:val="00A302DD"/>
    <w:rsid w:val="00A30CFD"/>
    <w:rsid w:val="00A310F3"/>
    <w:rsid w:val="00A322D9"/>
    <w:rsid w:val="00A324BB"/>
    <w:rsid w:val="00A32E46"/>
    <w:rsid w:val="00A32EC8"/>
    <w:rsid w:val="00A34AFD"/>
    <w:rsid w:val="00A34F9C"/>
    <w:rsid w:val="00A351B7"/>
    <w:rsid w:val="00A36045"/>
    <w:rsid w:val="00A365B2"/>
    <w:rsid w:val="00A36BAF"/>
    <w:rsid w:val="00A36D92"/>
    <w:rsid w:val="00A3702A"/>
    <w:rsid w:val="00A4072D"/>
    <w:rsid w:val="00A40A13"/>
    <w:rsid w:val="00A40C17"/>
    <w:rsid w:val="00A411EB"/>
    <w:rsid w:val="00A41A86"/>
    <w:rsid w:val="00A47AD7"/>
    <w:rsid w:val="00A47DA2"/>
    <w:rsid w:val="00A51188"/>
    <w:rsid w:val="00A51477"/>
    <w:rsid w:val="00A51F90"/>
    <w:rsid w:val="00A52C0A"/>
    <w:rsid w:val="00A54633"/>
    <w:rsid w:val="00A55B9C"/>
    <w:rsid w:val="00A5610C"/>
    <w:rsid w:val="00A56376"/>
    <w:rsid w:val="00A568FD"/>
    <w:rsid w:val="00A56C5B"/>
    <w:rsid w:val="00A56DDC"/>
    <w:rsid w:val="00A57AC7"/>
    <w:rsid w:val="00A615AA"/>
    <w:rsid w:val="00A61DB7"/>
    <w:rsid w:val="00A61F04"/>
    <w:rsid w:val="00A6579D"/>
    <w:rsid w:val="00A65D8A"/>
    <w:rsid w:val="00A65E0E"/>
    <w:rsid w:val="00A66675"/>
    <w:rsid w:val="00A671F5"/>
    <w:rsid w:val="00A67335"/>
    <w:rsid w:val="00A6759B"/>
    <w:rsid w:val="00A67AD0"/>
    <w:rsid w:val="00A67BF9"/>
    <w:rsid w:val="00A7188C"/>
    <w:rsid w:val="00A72161"/>
    <w:rsid w:val="00A7277A"/>
    <w:rsid w:val="00A7300C"/>
    <w:rsid w:val="00A742BE"/>
    <w:rsid w:val="00A7464D"/>
    <w:rsid w:val="00A7682F"/>
    <w:rsid w:val="00A775D0"/>
    <w:rsid w:val="00A817BB"/>
    <w:rsid w:val="00A82C17"/>
    <w:rsid w:val="00A82C84"/>
    <w:rsid w:val="00A83C4E"/>
    <w:rsid w:val="00A859C9"/>
    <w:rsid w:val="00A85A48"/>
    <w:rsid w:val="00A85B10"/>
    <w:rsid w:val="00A862E5"/>
    <w:rsid w:val="00A87A29"/>
    <w:rsid w:val="00A87C0F"/>
    <w:rsid w:val="00A90048"/>
    <w:rsid w:val="00A90990"/>
    <w:rsid w:val="00A90D66"/>
    <w:rsid w:val="00A911D8"/>
    <w:rsid w:val="00A9150C"/>
    <w:rsid w:val="00A91567"/>
    <w:rsid w:val="00A9231C"/>
    <w:rsid w:val="00A92995"/>
    <w:rsid w:val="00A92A52"/>
    <w:rsid w:val="00A92ACE"/>
    <w:rsid w:val="00A92C94"/>
    <w:rsid w:val="00A9598B"/>
    <w:rsid w:val="00A966B0"/>
    <w:rsid w:val="00AA0AC2"/>
    <w:rsid w:val="00AA0BA3"/>
    <w:rsid w:val="00AA0DDC"/>
    <w:rsid w:val="00AA1DB0"/>
    <w:rsid w:val="00AA231E"/>
    <w:rsid w:val="00AA33BE"/>
    <w:rsid w:val="00AA4D8D"/>
    <w:rsid w:val="00AA4F0A"/>
    <w:rsid w:val="00AA50BD"/>
    <w:rsid w:val="00AA60B2"/>
    <w:rsid w:val="00AA65E3"/>
    <w:rsid w:val="00AA67FB"/>
    <w:rsid w:val="00AA7C0B"/>
    <w:rsid w:val="00AB068A"/>
    <w:rsid w:val="00AB1310"/>
    <w:rsid w:val="00AB1430"/>
    <w:rsid w:val="00AB1BEC"/>
    <w:rsid w:val="00AB2A39"/>
    <w:rsid w:val="00AB2C11"/>
    <w:rsid w:val="00AB2D88"/>
    <w:rsid w:val="00AB32E4"/>
    <w:rsid w:val="00AB333F"/>
    <w:rsid w:val="00AB3DC2"/>
    <w:rsid w:val="00AB4E37"/>
    <w:rsid w:val="00AB5742"/>
    <w:rsid w:val="00AB6641"/>
    <w:rsid w:val="00AB6AB1"/>
    <w:rsid w:val="00AB76BB"/>
    <w:rsid w:val="00AC06F2"/>
    <w:rsid w:val="00AC0D3A"/>
    <w:rsid w:val="00AC1E4E"/>
    <w:rsid w:val="00AC2228"/>
    <w:rsid w:val="00AC243A"/>
    <w:rsid w:val="00AC3150"/>
    <w:rsid w:val="00AC340C"/>
    <w:rsid w:val="00AC3434"/>
    <w:rsid w:val="00AC35A6"/>
    <w:rsid w:val="00AC45D2"/>
    <w:rsid w:val="00AC45EE"/>
    <w:rsid w:val="00AC4A10"/>
    <w:rsid w:val="00AC5960"/>
    <w:rsid w:val="00AC631B"/>
    <w:rsid w:val="00AC6C0A"/>
    <w:rsid w:val="00AC710C"/>
    <w:rsid w:val="00AD020D"/>
    <w:rsid w:val="00AD085E"/>
    <w:rsid w:val="00AD1972"/>
    <w:rsid w:val="00AD2C5F"/>
    <w:rsid w:val="00AD315B"/>
    <w:rsid w:val="00AD3FC9"/>
    <w:rsid w:val="00AD4CCA"/>
    <w:rsid w:val="00AD57A1"/>
    <w:rsid w:val="00AD5902"/>
    <w:rsid w:val="00AD62A0"/>
    <w:rsid w:val="00AD64CD"/>
    <w:rsid w:val="00AD7BB2"/>
    <w:rsid w:val="00AD7BBD"/>
    <w:rsid w:val="00AE0FA5"/>
    <w:rsid w:val="00AE1C5C"/>
    <w:rsid w:val="00AE1E74"/>
    <w:rsid w:val="00AE2206"/>
    <w:rsid w:val="00AE3916"/>
    <w:rsid w:val="00AE3A61"/>
    <w:rsid w:val="00AE3C2F"/>
    <w:rsid w:val="00AE4BB8"/>
    <w:rsid w:val="00AE4CC6"/>
    <w:rsid w:val="00AE4E25"/>
    <w:rsid w:val="00AE4E90"/>
    <w:rsid w:val="00AE529A"/>
    <w:rsid w:val="00AE53AA"/>
    <w:rsid w:val="00AE5AA0"/>
    <w:rsid w:val="00AE5D4F"/>
    <w:rsid w:val="00AE6415"/>
    <w:rsid w:val="00AE681B"/>
    <w:rsid w:val="00AE6C56"/>
    <w:rsid w:val="00AE79FC"/>
    <w:rsid w:val="00AF0CC8"/>
    <w:rsid w:val="00AF236D"/>
    <w:rsid w:val="00AF238D"/>
    <w:rsid w:val="00AF30A1"/>
    <w:rsid w:val="00AF3378"/>
    <w:rsid w:val="00AF34C1"/>
    <w:rsid w:val="00AF4B09"/>
    <w:rsid w:val="00AF5EB7"/>
    <w:rsid w:val="00AF625B"/>
    <w:rsid w:val="00AF657F"/>
    <w:rsid w:val="00AF6AB9"/>
    <w:rsid w:val="00AF7314"/>
    <w:rsid w:val="00AF77C3"/>
    <w:rsid w:val="00B009BC"/>
    <w:rsid w:val="00B00B7F"/>
    <w:rsid w:val="00B013AC"/>
    <w:rsid w:val="00B0161D"/>
    <w:rsid w:val="00B01EDB"/>
    <w:rsid w:val="00B029D6"/>
    <w:rsid w:val="00B04552"/>
    <w:rsid w:val="00B04726"/>
    <w:rsid w:val="00B04EE7"/>
    <w:rsid w:val="00B052ED"/>
    <w:rsid w:val="00B05595"/>
    <w:rsid w:val="00B06121"/>
    <w:rsid w:val="00B0719F"/>
    <w:rsid w:val="00B0798C"/>
    <w:rsid w:val="00B10230"/>
    <w:rsid w:val="00B12DD4"/>
    <w:rsid w:val="00B13865"/>
    <w:rsid w:val="00B13976"/>
    <w:rsid w:val="00B145F3"/>
    <w:rsid w:val="00B14927"/>
    <w:rsid w:val="00B16744"/>
    <w:rsid w:val="00B16908"/>
    <w:rsid w:val="00B174D2"/>
    <w:rsid w:val="00B179C1"/>
    <w:rsid w:val="00B17F09"/>
    <w:rsid w:val="00B204B6"/>
    <w:rsid w:val="00B2160A"/>
    <w:rsid w:val="00B21A39"/>
    <w:rsid w:val="00B23B49"/>
    <w:rsid w:val="00B23EA0"/>
    <w:rsid w:val="00B24568"/>
    <w:rsid w:val="00B2637B"/>
    <w:rsid w:val="00B26CB7"/>
    <w:rsid w:val="00B301C0"/>
    <w:rsid w:val="00B304B8"/>
    <w:rsid w:val="00B31B1E"/>
    <w:rsid w:val="00B31DA3"/>
    <w:rsid w:val="00B32B71"/>
    <w:rsid w:val="00B32C71"/>
    <w:rsid w:val="00B345BF"/>
    <w:rsid w:val="00B34F1E"/>
    <w:rsid w:val="00B36ED1"/>
    <w:rsid w:val="00B375BC"/>
    <w:rsid w:val="00B37CAE"/>
    <w:rsid w:val="00B40E3F"/>
    <w:rsid w:val="00B41040"/>
    <w:rsid w:val="00B4133C"/>
    <w:rsid w:val="00B41CB6"/>
    <w:rsid w:val="00B41F8C"/>
    <w:rsid w:val="00B43648"/>
    <w:rsid w:val="00B4376E"/>
    <w:rsid w:val="00B43CDA"/>
    <w:rsid w:val="00B44085"/>
    <w:rsid w:val="00B440F1"/>
    <w:rsid w:val="00B44314"/>
    <w:rsid w:val="00B44315"/>
    <w:rsid w:val="00B457DD"/>
    <w:rsid w:val="00B45DE3"/>
    <w:rsid w:val="00B46A6F"/>
    <w:rsid w:val="00B47119"/>
    <w:rsid w:val="00B50C48"/>
    <w:rsid w:val="00B51067"/>
    <w:rsid w:val="00B51865"/>
    <w:rsid w:val="00B51A68"/>
    <w:rsid w:val="00B52EAE"/>
    <w:rsid w:val="00B53CE5"/>
    <w:rsid w:val="00B5422A"/>
    <w:rsid w:val="00B54790"/>
    <w:rsid w:val="00B5488F"/>
    <w:rsid w:val="00B55DFA"/>
    <w:rsid w:val="00B56101"/>
    <w:rsid w:val="00B56492"/>
    <w:rsid w:val="00B56BC4"/>
    <w:rsid w:val="00B56EAD"/>
    <w:rsid w:val="00B60114"/>
    <w:rsid w:val="00B606ED"/>
    <w:rsid w:val="00B60748"/>
    <w:rsid w:val="00B60E7B"/>
    <w:rsid w:val="00B61437"/>
    <w:rsid w:val="00B614ED"/>
    <w:rsid w:val="00B62CDE"/>
    <w:rsid w:val="00B6307B"/>
    <w:rsid w:val="00B641FC"/>
    <w:rsid w:val="00B66AA7"/>
    <w:rsid w:val="00B66C78"/>
    <w:rsid w:val="00B67B8B"/>
    <w:rsid w:val="00B67BE3"/>
    <w:rsid w:val="00B67C06"/>
    <w:rsid w:val="00B67C8A"/>
    <w:rsid w:val="00B67D37"/>
    <w:rsid w:val="00B67DBE"/>
    <w:rsid w:val="00B70D4C"/>
    <w:rsid w:val="00B7200D"/>
    <w:rsid w:val="00B72166"/>
    <w:rsid w:val="00B72B86"/>
    <w:rsid w:val="00B74815"/>
    <w:rsid w:val="00B76CB4"/>
    <w:rsid w:val="00B76CE1"/>
    <w:rsid w:val="00B77356"/>
    <w:rsid w:val="00B77751"/>
    <w:rsid w:val="00B778FA"/>
    <w:rsid w:val="00B77BDF"/>
    <w:rsid w:val="00B805A7"/>
    <w:rsid w:val="00B80BFA"/>
    <w:rsid w:val="00B832CE"/>
    <w:rsid w:val="00B83ADC"/>
    <w:rsid w:val="00B86791"/>
    <w:rsid w:val="00B87170"/>
    <w:rsid w:val="00B87714"/>
    <w:rsid w:val="00B9124C"/>
    <w:rsid w:val="00B927BB"/>
    <w:rsid w:val="00B93399"/>
    <w:rsid w:val="00B94FC7"/>
    <w:rsid w:val="00B952F2"/>
    <w:rsid w:val="00B95886"/>
    <w:rsid w:val="00B95F63"/>
    <w:rsid w:val="00B96357"/>
    <w:rsid w:val="00B966D2"/>
    <w:rsid w:val="00B97032"/>
    <w:rsid w:val="00B97A8D"/>
    <w:rsid w:val="00B97E4A"/>
    <w:rsid w:val="00BA0377"/>
    <w:rsid w:val="00BA085C"/>
    <w:rsid w:val="00BA15FD"/>
    <w:rsid w:val="00BA183A"/>
    <w:rsid w:val="00BA1C95"/>
    <w:rsid w:val="00BA2539"/>
    <w:rsid w:val="00BA3307"/>
    <w:rsid w:val="00BA339E"/>
    <w:rsid w:val="00BA39D8"/>
    <w:rsid w:val="00BA4568"/>
    <w:rsid w:val="00BA45BC"/>
    <w:rsid w:val="00BA469C"/>
    <w:rsid w:val="00BA55B4"/>
    <w:rsid w:val="00BA5673"/>
    <w:rsid w:val="00BA591D"/>
    <w:rsid w:val="00BA62D6"/>
    <w:rsid w:val="00BA6995"/>
    <w:rsid w:val="00BA6EEE"/>
    <w:rsid w:val="00BA73C0"/>
    <w:rsid w:val="00BB09C5"/>
    <w:rsid w:val="00BB124A"/>
    <w:rsid w:val="00BB2406"/>
    <w:rsid w:val="00BB3A9F"/>
    <w:rsid w:val="00BB3D1E"/>
    <w:rsid w:val="00BB4DE9"/>
    <w:rsid w:val="00BB73EB"/>
    <w:rsid w:val="00BC03D3"/>
    <w:rsid w:val="00BC1A52"/>
    <w:rsid w:val="00BC1CE7"/>
    <w:rsid w:val="00BC2CC1"/>
    <w:rsid w:val="00BC2DD2"/>
    <w:rsid w:val="00BC402A"/>
    <w:rsid w:val="00BC43F5"/>
    <w:rsid w:val="00BC5E73"/>
    <w:rsid w:val="00BC62F9"/>
    <w:rsid w:val="00BC67BB"/>
    <w:rsid w:val="00BC7B3B"/>
    <w:rsid w:val="00BD0F31"/>
    <w:rsid w:val="00BD1C5F"/>
    <w:rsid w:val="00BD43D8"/>
    <w:rsid w:val="00BD491C"/>
    <w:rsid w:val="00BD685E"/>
    <w:rsid w:val="00BD6D53"/>
    <w:rsid w:val="00BE0117"/>
    <w:rsid w:val="00BE09BE"/>
    <w:rsid w:val="00BE160D"/>
    <w:rsid w:val="00BE1A60"/>
    <w:rsid w:val="00BE1EEA"/>
    <w:rsid w:val="00BE25C6"/>
    <w:rsid w:val="00BE294F"/>
    <w:rsid w:val="00BE3247"/>
    <w:rsid w:val="00BE3F5D"/>
    <w:rsid w:val="00BE45C7"/>
    <w:rsid w:val="00BE4B27"/>
    <w:rsid w:val="00BE6017"/>
    <w:rsid w:val="00BE7B6E"/>
    <w:rsid w:val="00BF0575"/>
    <w:rsid w:val="00BF0CE5"/>
    <w:rsid w:val="00BF154B"/>
    <w:rsid w:val="00BF21BB"/>
    <w:rsid w:val="00BF2E32"/>
    <w:rsid w:val="00BF35B4"/>
    <w:rsid w:val="00BF6988"/>
    <w:rsid w:val="00BF76D5"/>
    <w:rsid w:val="00BF7A2C"/>
    <w:rsid w:val="00C005E9"/>
    <w:rsid w:val="00C00E43"/>
    <w:rsid w:val="00C00E95"/>
    <w:rsid w:val="00C016CD"/>
    <w:rsid w:val="00C0305A"/>
    <w:rsid w:val="00C05F1D"/>
    <w:rsid w:val="00C06036"/>
    <w:rsid w:val="00C06DDA"/>
    <w:rsid w:val="00C07215"/>
    <w:rsid w:val="00C07873"/>
    <w:rsid w:val="00C078E1"/>
    <w:rsid w:val="00C07CEE"/>
    <w:rsid w:val="00C1016D"/>
    <w:rsid w:val="00C114F3"/>
    <w:rsid w:val="00C1262E"/>
    <w:rsid w:val="00C12666"/>
    <w:rsid w:val="00C128AC"/>
    <w:rsid w:val="00C13A93"/>
    <w:rsid w:val="00C153DE"/>
    <w:rsid w:val="00C217F9"/>
    <w:rsid w:val="00C21B20"/>
    <w:rsid w:val="00C21EC8"/>
    <w:rsid w:val="00C2371E"/>
    <w:rsid w:val="00C24434"/>
    <w:rsid w:val="00C24490"/>
    <w:rsid w:val="00C250F9"/>
    <w:rsid w:val="00C25333"/>
    <w:rsid w:val="00C25C0D"/>
    <w:rsid w:val="00C26E30"/>
    <w:rsid w:val="00C30567"/>
    <w:rsid w:val="00C3136A"/>
    <w:rsid w:val="00C3158A"/>
    <w:rsid w:val="00C31929"/>
    <w:rsid w:val="00C32DC9"/>
    <w:rsid w:val="00C33B9A"/>
    <w:rsid w:val="00C3411A"/>
    <w:rsid w:val="00C3473E"/>
    <w:rsid w:val="00C34A92"/>
    <w:rsid w:val="00C360B0"/>
    <w:rsid w:val="00C37B88"/>
    <w:rsid w:val="00C4004A"/>
    <w:rsid w:val="00C41034"/>
    <w:rsid w:val="00C4108F"/>
    <w:rsid w:val="00C42CEC"/>
    <w:rsid w:val="00C433E7"/>
    <w:rsid w:val="00C43FD3"/>
    <w:rsid w:val="00C44396"/>
    <w:rsid w:val="00C44553"/>
    <w:rsid w:val="00C45976"/>
    <w:rsid w:val="00C45E26"/>
    <w:rsid w:val="00C463F4"/>
    <w:rsid w:val="00C46449"/>
    <w:rsid w:val="00C46542"/>
    <w:rsid w:val="00C46671"/>
    <w:rsid w:val="00C46AE4"/>
    <w:rsid w:val="00C46D38"/>
    <w:rsid w:val="00C47203"/>
    <w:rsid w:val="00C50A77"/>
    <w:rsid w:val="00C51AAF"/>
    <w:rsid w:val="00C5350B"/>
    <w:rsid w:val="00C53ED2"/>
    <w:rsid w:val="00C541BB"/>
    <w:rsid w:val="00C54212"/>
    <w:rsid w:val="00C54377"/>
    <w:rsid w:val="00C55ACA"/>
    <w:rsid w:val="00C55C36"/>
    <w:rsid w:val="00C563AD"/>
    <w:rsid w:val="00C56767"/>
    <w:rsid w:val="00C601A9"/>
    <w:rsid w:val="00C61F07"/>
    <w:rsid w:val="00C62B60"/>
    <w:rsid w:val="00C65932"/>
    <w:rsid w:val="00C65BE2"/>
    <w:rsid w:val="00C70813"/>
    <w:rsid w:val="00C70E38"/>
    <w:rsid w:val="00C7170F"/>
    <w:rsid w:val="00C718BE"/>
    <w:rsid w:val="00C72EAB"/>
    <w:rsid w:val="00C735F4"/>
    <w:rsid w:val="00C739A0"/>
    <w:rsid w:val="00C74228"/>
    <w:rsid w:val="00C746A2"/>
    <w:rsid w:val="00C75D23"/>
    <w:rsid w:val="00C760A5"/>
    <w:rsid w:val="00C7627B"/>
    <w:rsid w:val="00C7687E"/>
    <w:rsid w:val="00C76BD1"/>
    <w:rsid w:val="00C773F7"/>
    <w:rsid w:val="00C77451"/>
    <w:rsid w:val="00C80B1D"/>
    <w:rsid w:val="00C81FDD"/>
    <w:rsid w:val="00C827B2"/>
    <w:rsid w:val="00C83C11"/>
    <w:rsid w:val="00C8442D"/>
    <w:rsid w:val="00C84C4A"/>
    <w:rsid w:val="00C84C86"/>
    <w:rsid w:val="00C84EAD"/>
    <w:rsid w:val="00C84FFF"/>
    <w:rsid w:val="00C85032"/>
    <w:rsid w:val="00C867ED"/>
    <w:rsid w:val="00C87299"/>
    <w:rsid w:val="00C8784B"/>
    <w:rsid w:val="00C90252"/>
    <w:rsid w:val="00C90449"/>
    <w:rsid w:val="00C91FC6"/>
    <w:rsid w:val="00C922AE"/>
    <w:rsid w:val="00C927CB"/>
    <w:rsid w:val="00C933EC"/>
    <w:rsid w:val="00C9350E"/>
    <w:rsid w:val="00C93885"/>
    <w:rsid w:val="00C97736"/>
    <w:rsid w:val="00C97EC3"/>
    <w:rsid w:val="00CA04B6"/>
    <w:rsid w:val="00CA1A99"/>
    <w:rsid w:val="00CA1E07"/>
    <w:rsid w:val="00CA2518"/>
    <w:rsid w:val="00CA36A1"/>
    <w:rsid w:val="00CA3FB0"/>
    <w:rsid w:val="00CA452D"/>
    <w:rsid w:val="00CB0FB1"/>
    <w:rsid w:val="00CB269A"/>
    <w:rsid w:val="00CB3B0A"/>
    <w:rsid w:val="00CB45AC"/>
    <w:rsid w:val="00CB4910"/>
    <w:rsid w:val="00CB4BD0"/>
    <w:rsid w:val="00CB4D77"/>
    <w:rsid w:val="00CB556C"/>
    <w:rsid w:val="00CB55DB"/>
    <w:rsid w:val="00CB6C66"/>
    <w:rsid w:val="00CC0580"/>
    <w:rsid w:val="00CC260A"/>
    <w:rsid w:val="00CC31C3"/>
    <w:rsid w:val="00CC3BF2"/>
    <w:rsid w:val="00CC42EE"/>
    <w:rsid w:val="00CC62BD"/>
    <w:rsid w:val="00CC6D4C"/>
    <w:rsid w:val="00CC7F99"/>
    <w:rsid w:val="00CD0AA4"/>
    <w:rsid w:val="00CD1262"/>
    <w:rsid w:val="00CD16CD"/>
    <w:rsid w:val="00CD1FA9"/>
    <w:rsid w:val="00CD3303"/>
    <w:rsid w:val="00CD3E47"/>
    <w:rsid w:val="00CD3EA9"/>
    <w:rsid w:val="00CD484D"/>
    <w:rsid w:val="00CD4C03"/>
    <w:rsid w:val="00CD540C"/>
    <w:rsid w:val="00CD54D4"/>
    <w:rsid w:val="00CD57BD"/>
    <w:rsid w:val="00CD6053"/>
    <w:rsid w:val="00CD6A9B"/>
    <w:rsid w:val="00CD7426"/>
    <w:rsid w:val="00CE03F0"/>
    <w:rsid w:val="00CE0C3A"/>
    <w:rsid w:val="00CE16C7"/>
    <w:rsid w:val="00CE1C82"/>
    <w:rsid w:val="00CE2421"/>
    <w:rsid w:val="00CE4A5C"/>
    <w:rsid w:val="00CE6238"/>
    <w:rsid w:val="00CE65FD"/>
    <w:rsid w:val="00CE6D3C"/>
    <w:rsid w:val="00CE7086"/>
    <w:rsid w:val="00CF02CC"/>
    <w:rsid w:val="00CF0A9F"/>
    <w:rsid w:val="00CF2307"/>
    <w:rsid w:val="00CF35FD"/>
    <w:rsid w:val="00CF37BB"/>
    <w:rsid w:val="00CF4288"/>
    <w:rsid w:val="00CF4E68"/>
    <w:rsid w:val="00CF5ABD"/>
    <w:rsid w:val="00CF5BF0"/>
    <w:rsid w:val="00CF7351"/>
    <w:rsid w:val="00CF73EA"/>
    <w:rsid w:val="00CF7748"/>
    <w:rsid w:val="00D01296"/>
    <w:rsid w:val="00D02103"/>
    <w:rsid w:val="00D024E8"/>
    <w:rsid w:val="00D02DC3"/>
    <w:rsid w:val="00D0320D"/>
    <w:rsid w:val="00D03235"/>
    <w:rsid w:val="00D03EBE"/>
    <w:rsid w:val="00D04602"/>
    <w:rsid w:val="00D06639"/>
    <w:rsid w:val="00D06A76"/>
    <w:rsid w:val="00D06DD4"/>
    <w:rsid w:val="00D06FD6"/>
    <w:rsid w:val="00D07078"/>
    <w:rsid w:val="00D075DA"/>
    <w:rsid w:val="00D0787B"/>
    <w:rsid w:val="00D101FB"/>
    <w:rsid w:val="00D1022A"/>
    <w:rsid w:val="00D10520"/>
    <w:rsid w:val="00D105F8"/>
    <w:rsid w:val="00D11D5A"/>
    <w:rsid w:val="00D1266C"/>
    <w:rsid w:val="00D12B77"/>
    <w:rsid w:val="00D15465"/>
    <w:rsid w:val="00D15635"/>
    <w:rsid w:val="00D1570D"/>
    <w:rsid w:val="00D15A67"/>
    <w:rsid w:val="00D15CF5"/>
    <w:rsid w:val="00D15EE0"/>
    <w:rsid w:val="00D16B6D"/>
    <w:rsid w:val="00D16C13"/>
    <w:rsid w:val="00D17FA1"/>
    <w:rsid w:val="00D20829"/>
    <w:rsid w:val="00D2252E"/>
    <w:rsid w:val="00D2485C"/>
    <w:rsid w:val="00D249CE"/>
    <w:rsid w:val="00D249EC"/>
    <w:rsid w:val="00D24A05"/>
    <w:rsid w:val="00D266F7"/>
    <w:rsid w:val="00D26F72"/>
    <w:rsid w:val="00D27A8B"/>
    <w:rsid w:val="00D27B83"/>
    <w:rsid w:val="00D27DD1"/>
    <w:rsid w:val="00D310F5"/>
    <w:rsid w:val="00D313A3"/>
    <w:rsid w:val="00D31766"/>
    <w:rsid w:val="00D318AE"/>
    <w:rsid w:val="00D32A93"/>
    <w:rsid w:val="00D32E0A"/>
    <w:rsid w:val="00D332F2"/>
    <w:rsid w:val="00D333B8"/>
    <w:rsid w:val="00D33BB9"/>
    <w:rsid w:val="00D3474F"/>
    <w:rsid w:val="00D349EC"/>
    <w:rsid w:val="00D35CDA"/>
    <w:rsid w:val="00D36564"/>
    <w:rsid w:val="00D36BB6"/>
    <w:rsid w:val="00D371CF"/>
    <w:rsid w:val="00D3739E"/>
    <w:rsid w:val="00D40506"/>
    <w:rsid w:val="00D409C4"/>
    <w:rsid w:val="00D4158B"/>
    <w:rsid w:val="00D4255E"/>
    <w:rsid w:val="00D444C7"/>
    <w:rsid w:val="00D450C6"/>
    <w:rsid w:val="00D46196"/>
    <w:rsid w:val="00D46C88"/>
    <w:rsid w:val="00D47267"/>
    <w:rsid w:val="00D5049A"/>
    <w:rsid w:val="00D50800"/>
    <w:rsid w:val="00D50B9A"/>
    <w:rsid w:val="00D51550"/>
    <w:rsid w:val="00D520EA"/>
    <w:rsid w:val="00D52C9F"/>
    <w:rsid w:val="00D52EF8"/>
    <w:rsid w:val="00D53588"/>
    <w:rsid w:val="00D5358D"/>
    <w:rsid w:val="00D54626"/>
    <w:rsid w:val="00D55310"/>
    <w:rsid w:val="00D55CDB"/>
    <w:rsid w:val="00D5657A"/>
    <w:rsid w:val="00D572FA"/>
    <w:rsid w:val="00D574D7"/>
    <w:rsid w:val="00D61025"/>
    <w:rsid w:val="00D6140B"/>
    <w:rsid w:val="00D624B4"/>
    <w:rsid w:val="00D62903"/>
    <w:rsid w:val="00D62A59"/>
    <w:rsid w:val="00D6329C"/>
    <w:rsid w:val="00D63365"/>
    <w:rsid w:val="00D63FA4"/>
    <w:rsid w:val="00D646AB"/>
    <w:rsid w:val="00D64858"/>
    <w:rsid w:val="00D65C5C"/>
    <w:rsid w:val="00D65D9C"/>
    <w:rsid w:val="00D6647F"/>
    <w:rsid w:val="00D673C1"/>
    <w:rsid w:val="00D67629"/>
    <w:rsid w:val="00D707B6"/>
    <w:rsid w:val="00D709A6"/>
    <w:rsid w:val="00D71516"/>
    <w:rsid w:val="00D71693"/>
    <w:rsid w:val="00D720C9"/>
    <w:rsid w:val="00D72D0D"/>
    <w:rsid w:val="00D72D9C"/>
    <w:rsid w:val="00D72EA4"/>
    <w:rsid w:val="00D741EE"/>
    <w:rsid w:val="00D747BF"/>
    <w:rsid w:val="00D7699A"/>
    <w:rsid w:val="00D7789F"/>
    <w:rsid w:val="00D77AE1"/>
    <w:rsid w:val="00D80B04"/>
    <w:rsid w:val="00D80C65"/>
    <w:rsid w:val="00D83779"/>
    <w:rsid w:val="00D83B06"/>
    <w:rsid w:val="00D83CF0"/>
    <w:rsid w:val="00D83EB2"/>
    <w:rsid w:val="00D843EB"/>
    <w:rsid w:val="00D849B6"/>
    <w:rsid w:val="00D84C05"/>
    <w:rsid w:val="00D85326"/>
    <w:rsid w:val="00D85C6C"/>
    <w:rsid w:val="00D871AA"/>
    <w:rsid w:val="00D902C1"/>
    <w:rsid w:val="00D9046B"/>
    <w:rsid w:val="00D9142D"/>
    <w:rsid w:val="00D926C1"/>
    <w:rsid w:val="00D926C3"/>
    <w:rsid w:val="00D93355"/>
    <w:rsid w:val="00D93B55"/>
    <w:rsid w:val="00D94C5E"/>
    <w:rsid w:val="00D95164"/>
    <w:rsid w:val="00D95B04"/>
    <w:rsid w:val="00D95BC2"/>
    <w:rsid w:val="00D96F11"/>
    <w:rsid w:val="00D96F19"/>
    <w:rsid w:val="00DA0E2F"/>
    <w:rsid w:val="00DA2371"/>
    <w:rsid w:val="00DA2C06"/>
    <w:rsid w:val="00DA32D3"/>
    <w:rsid w:val="00DA372E"/>
    <w:rsid w:val="00DA4302"/>
    <w:rsid w:val="00DA6DD9"/>
    <w:rsid w:val="00DB0626"/>
    <w:rsid w:val="00DB0982"/>
    <w:rsid w:val="00DB1AEF"/>
    <w:rsid w:val="00DB20D7"/>
    <w:rsid w:val="00DB240B"/>
    <w:rsid w:val="00DB26C7"/>
    <w:rsid w:val="00DB2AE8"/>
    <w:rsid w:val="00DB2CCA"/>
    <w:rsid w:val="00DB3932"/>
    <w:rsid w:val="00DB4BE5"/>
    <w:rsid w:val="00DB64E3"/>
    <w:rsid w:val="00DB67F0"/>
    <w:rsid w:val="00DB7165"/>
    <w:rsid w:val="00DC052F"/>
    <w:rsid w:val="00DC0E5D"/>
    <w:rsid w:val="00DC1483"/>
    <w:rsid w:val="00DC208D"/>
    <w:rsid w:val="00DC27E1"/>
    <w:rsid w:val="00DC3737"/>
    <w:rsid w:val="00DC47C9"/>
    <w:rsid w:val="00DC4A16"/>
    <w:rsid w:val="00DC4B93"/>
    <w:rsid w:val="00DC5314"/>
    <w:rsid w:val="00DC569D"/>
    <w:rsid w:val="00DC650E"/>
    <w:rsid w:val="00DC680B"/>
    <w:rsid w:val="00DC684E"/>
    <w:rsid w:val="00DC6BCB"/>
    <w:rsid w:val="00DC7D54"/>
    <w:rsid w:val="00DD0DCF"/>
    <w:rsid w:val="00DD20EC"/>
    <w:rsid w:val="00DD296C"/>
    <w:rsid w:val="00DD2970"/>
    <w:rsid w:val="00DD2A17"/>
    <w:rsid w:val="00DD2A9E"/>
    <w:rsid w:val="00DD2AE7"/>
    <w:rsid w:val="00DD3934"/>
    <w:rsid w:val="00DD3944"/>
    <w:rsid w:val="00DD3EC6"/>
    <w:rsid w:val="00DD435F"/>
    <w:rsid w:val="00DD4CC8"/>
    <w:rsid w:val="00DD514F"/>
    <w:rsid w:val="00DD5617"/>
    <w:rsid w:val="00DD5F9E"/>
    <w:rsid w:val="00DD6048"/>
    <w:rsid w:val="00DD702D"/>
    <w:rsid w:val="00DD7903"/>
    <w:rsid w:val="00DE04EF"/>
    <w:rsid w:val="00DE077B"/>
    <w:rsid w:val="00DE1699"/>
    <w:rsid w:val="00DE20AB"/>
    <w:rsid w:val="00DE29BD"/>
    <w:rsid w:val="00DE32DF"/>
    <w:rsid w:val="00DE3639"/>
    <w:rsid w:val="00DE37B9"/>
    <w:rsid w:val="00DE4493"/>
    <w:rsid w:val="00DE476C"/>
    <w:rsid w:val="00DE48FF"/>
    <w:rsid w:val="00DE5042"/>
    <w:rsid w:val="00DE6C94"/>
    <w:rsid w:val="00DE7817"/>
    <w:rsid w:val="00DE783F"/>
    <w:rsid w:val="00DE7E67"/>
    <w:rsid w:val="00DF09C9"/>
    <w:rsid w:val="00DF14E3"/>
    <w:rsid w:val="00DF15BC"/>
    <w:rsid w:val="00DF1A30"/>
    <w:rsid w:val="00DF1CE2"/>
    <w:rsid w:val="00DF377F"/>
    <w:rsid w:val="00DF3CD5"/>
    <w:rsid w:val="00DF404C"/>
    <w:rsid w:val="00DF5B11"/>
    <w:rsid w:val="00DF5ED5"/>
    <w:rsid w:val="00DF77F7"/>
    <w:rsid w:val="00DF7871"/>
    <w:rsid w:val="00E00550"/>
    <w:rsid w:val="00E0083B"/>
    <w:rsid w:val="00E00929"/>
    <w:rsid w:val="00E00952"/>
    <w:rsid w:val="00E013F6"/>
    <w:rsid w:val="00E01527"/>
    <w:rsid w:val="00E0189D"/>
    <w:rsid w:val="00E02718"/>
    <w:rsid w:val="00E03238"/>
    <w:rsid w:val="00E048D6"/>
    <w:rsid w:val="00E04D95"/>
    <w:rsid w:val="00E04DF0"/>
    <w:rsid w:val="00E06312"/>
    <w:rsid w:val="00E06ECD"/>
    <w:rsid w:val="00E078A1"/>
    <w:rsid w:val="00E115AF"/>
    <w:rsid w:val="00E1196B"/>
    <w:rsid w:val="00E11C95"/>
    <w:rsid w:val="00E123E7"/>
    <w:rsid w:val="00E13C19"/>
    <w:rsid w:val="00E14336"/>
    <w:rsid w:val="00E148C7"/>
    <w:rsid w:val="00E14AE6"/>
    <w:rsid w:val="00E16145"/>
    <w:rsid w:val="00E1632B"/>
    <w:rsid w:val="00E16810"/>
    <w:rsid w:val="00E16CDC"/>
    <w:rsid w:val="00E17262"/>
    <w:rsid w:val="00E2280B"/>
    <w:rsid w:val="00E230E6"/>
    <w:rsid w:val="00E23494"/>
    <w:rsid w:val="00E2372D"/>
    <w:rsid w:val="00E25905"/>
    <w:rsid w:val="00E26EB2"/>
    <w:rsid w:val="00E27233"/>
    <w:rsid w:val="00E2771E"/>
    <w:rsid w:val="00E2780B"/>
    <w:rsid w:val="00E308D5"/>
    <w:rsid w:val="00E31205"/>
    <w:rsid w:val="00E312F9"/>
    <w:rsid w:val="00E313B9"/>
    <w:rsid w:val="00E317E5"/>
    <w:rsid w:val="00E327A9"/>
    <w:rsid w:val="00E32FCD"/>
    <w:rsid w:val="00E331EC"/>
    <w:rsid w:val="00E3371D"/>
    <w:rsid w:val="00E341AC"/>
    <w:rsid w:val="00E345CF"/>
    <w:rsid w:val="00E34E5F"/>
    <w:rsid w:val="00E34F41"/>
    <w:rsid w:val="00E36645"/>
    <w:rsid w:val="00E36FC0"/>
    <w:rsid w:val="00E378B6"/>
    <w:rsid w:val="00E4061A"/>
    <w:rsid w:val="00E40EEC"/>
    <w:rsid w:val="00E418EB"/>
    <w:rsid w:val="00E41AE6"/>
    <w:rsid w:val="00E42457"/>
    <w:rsid w:val="00E44769"/>
    <w:rsid w:val="00E4481F"/>
    <w:rsid w:val="00E44CF9"/>
    <w:rsid w:val="00E44FD2"/>
    <w:rsid w:val="00E458E7"/>
    <w:rsid w:val="00E469A9"/>
    <w:rsid w:val="00E50C33"/>
    <w:rsid w:val="00E5148D"/>
    <w:rsid w:val="00E52E82"/>
    <w:rsid w:val="00E5392D"/>
    <w:rsid w:val="00E5483F"/>
    <w:rsid w:val="00E5588A"/>
    <w:rsid w:val="00E55AAA"/>
    <w:rsid w:val="00E570F8"/>
    <w:rsid w:val="00E57383"/>
    <w:rsid w:val="00E57517"/>
    <w:rsid w:val="00E57E5A"/>
    <w:rsid w:val="00E601F0"/>
    <w:rsid w:val="00E607CF"/>
    <w:rsid w:val="00E61564"/>
    <w:rsid w:val="00E619E6"/>
    <w:rsid w:val="00E61C4E"/>
    <w:rsid w:val="00E62B3D"/>
    <w:rsid w:val="00E63186"/>
    <w:rsid w:val="00E63779"/>
    <w:rsid w:val="00E63A3A"/>
    <w:rsid w:val="00E63A88"/>
    <w:rsid w:val="00E643D6"/>
    <w:rsid w:val="00E6456A"/>
    <w:rsid w:val="00E65F0B"/>
    <w:rsid w:val="00E661AB"/>
    <w:rsid w:val="00E66384"/>
    <w:rsid w:val="00E6651A"/>
    <w:rsid w:val="00E666F6"/>
    <w:rsid w:val="00E676C0"/>
    <w:rsid w:val="00E67A14"/>
    <w:rsid w:val="00E702EE"/>
    <w:rsid w:val="00E70308"/>
    <w:rsid w:val="00E703E7"/>
    <w:rsid w:val="00E71322"/>
    <w:rsid w:val="00E71A73"/>
    <w:rsid w:val="00E730B7"/>
    <w:rsid w:val="00E7351D"/>
    <w:rsid w:val="00E75387"/>
    <w:rsid w:val="00E76A2A"/>
    <w:rsid w:val="00E77968"/>
    <w:rsid w:val="00E77DBD"/>
    <w:rsid w:val="00E8062E"/>
    <w:rsid w:val="00E81B76"/>
    <w:rsid w:val="00E8303D"/>
    <w:rsid w:val="00E84C11"/>
    <w:rsid w:val="00E867CF"/>
    <w:rsid w:val="00E87056"/>
    <w:rsid w:val="00E8710C"/>
    <w:rsid w:val="00E90DF5"/>
    <w:rsid w:val="00E914D9"/>
    <w:rsid w:val="00E91BC4"/>
    <w:rsid w:val="00E92C51"/>
    <w:rsid w:val="00E9415B"/>
    <w:rsid w:val="00E94BD8"/>
    <w:rsid w:val="00E95845"/>
    <w:rsid w:val="00E959FE"/>
    <w:rsid w:val="00E95B93"/>
    <w:rsid w:val="00E9616E"/>
    <w:rsid w:val="00E96A24"/>
    <w:rsid w:val="00E97C02"/>
    <w:rsid w:val="00EA128C"/>
    <w:rsid w:val="00EA185B"/>
    <w:rsid w:val="00EA2B4E"/>
    <w:rsid w:val="00EA3065"/>
    <w:rsid w:val="00EA341D"/>
    <w:rsid w:val="00EA7E81"/>
    <w:rsid w:val="00EB049C"/>
    <w:rsid w:val="00EB0A0C"/>
    <w:rsid w:val="00EB0E77"/>
    <w:rsid w:val="00EB0F10"/>
    <w:rsid w:val="00EB0F38"/>
    <w:rsid w:val="00EB189A"/>
    <w:rsid w:val="00EB19D1"/>
    <w:rsid w:val="00EB1A52"/>
    <w:rsid w:val="00EB1FFB"/>
    <w:rsid w:val="00EB2374"/>
    <w:rsid w:val="00EB2CB4"/>
    <w:rsid w:val="00EB3641"/>
    <w:rsid w:val="00EB42C9"/>
    <w:rsid w:val="00EB49F7"/>
    <w:rsid w:val="00EB5A2E"/>
    <w:rsid w:val="00EB5C74"/>
    <w:rsid w:val="00EB6300"/>
    <w:rsid w:val="00EB63E9"/>
    <w:rsid w:val="00EB709E"/>
    <w:rsid w:val="00EB7534"/>
    <w:rsid w:val="00EC0470"/>
    <w:rsid w:val="00EC09B7"/>
    <w:rsid w:val="00EC0F73"/>
    <w:rsid w:val="00EC0F90"/>
    <w:rsid w:val="00EC28B8"/>
    <w:rsid w:val="00EC3240"/>
    <w:rsid w:val="00EC3736"/>
    <w:rsid w:val="00EC37D7"/>
    <w:rsid w:val="00EC38DF"/>
    <w:rsid w:val="00EC3C8F"/>
    <w:rsid w:val="00EC4A29"/>
    <w:rsid w:val="00EC5BE8"/>
    <w:rsid w:val="00EC66A9"/>
    <w:rsid w:val="00EC6B45"/>
    <w:rsid w:val="00EC7422"/>
    <w:rsid w:val="00ED010B"/>
    <w:rsid w:val="00ED02B1"/>
    <w:rsid w:val="00ED1E95"/>
    <w:rsid w:val="00ED2714"/>
    <w:rsid w:val="00ED32A9"/>
    <w:rsid w:val="00ED3E8E"/>
    <w:rsid w:val="00ED48FD"/>
    <w:rsid w:val="00ED4912"/>
    <w:rsid w:val="00ED4F78"/>
    <w:rsid w:val="00ED6345"/>
    <w:rsid w:val="00ED6B72"/>
    <w:rsid w:val="00ED6C60"/>
    <w:rsid w:val="00ED7893"/>
    <w:rsid w:val="00EE0C2D"/>
    <w:rsid w:val="00EE0CF1"/>
    <w:rsid w:val="00EE189F"/>
    <w:rsid w:val="00EE2DE9"/>
    <w:rsid w:val="00EE402D"/>
    <w:rsid w:val="00EE4756"/>
    <w:rsid w:val="00EE61A9"/>
    <w:rsid w:val="00EE6283"/>
    <w:rsid w:val="00EE6C2D"/>
    <w:rsid w:val="00EE7547"/>
    <w:rsid w:val="00EF0C97"/>
    <w:rsid w:val="00EF1493"/>
    <w:rsid w:val="00EF1A01"/>
    <w:rsid w:val="00EF4019"/>
    <w:rsid w:val="00EF4FA4"/>
    <w:rsid w:val="00EF51F5"/>
    <w:rsid w:val="00EF534D"/>
    <w:rsid w:val="00EF6765"/>
    <w:rsid w:val="00EF6FB1"/>
    <w:rsid w:val="00EF7250"/>
    <w:rsid w:val="00EF7916"/>
    <w:rsid w:val="00F01E4D"/>
    <w:rsid w:val="00F03ED7"/>
    <w:rsid w:val="00F046B8"/>
    <w:rsid w:val="00F055CE"/>
    <w:rsid w:val="00F072BC"/>
    <w:rsid w:val="00F07DF8"/>
    <w:rsid w:val="00F10120"/>
    <w:rsid w:val="00F10328"/>
    <w:rsid w:val="00F108B7"/>
    <w:rsid w:val="00F111B8"/>
    <w:rsid w:val="00F1138A"/>
    <w:rsid w:val="00F113AB"/>
    <w:rsid w:val="00F11576"/>
    <w:rsid w:val="00F1209D"/>
    <w:rsid w:val="00F1251B"/>
    <w:rsid w:val="00F126EF"/>
    <w:rsid w:val="00F12753"/>
    <w:rsid w:val="00F147D7"/>
    <w:rsid w:val="00F14977"/>
    <w:rsid w:val="00F149AF"/>
    <w:rsid w:val="00F15674"/>
    <w:rsid w:val="00F15FA9"/>
    <w:rsid w:val="00F17100"/>
    <w:rsid w:val="00F17452"/>
    <w:rsid w:val="00F17E03"/>
    <w:rsid w:val="00F20D7A"/>
    <w:rsid w:val="00F2112B"/>
    <w:rsid w:val="00F2183E"/>
    <w:rsid w:val="00F21BA7"/>
    <w:rsid w:val="00F220F0"/>
    <w:rsid w:val="00F221D9"/>
    <w:rsid w:val="00F23152"/>
    <w:rsid w:val="00F2344E"/>
    <w:rsid w:val="00F237FF"/>
    <w:rsid w:val="00F2491B"/>
    <w:rsid w:val="00F26BE7"/>
    <w:rsid w:val="00F2705B"/>
    <w:rsid w:val="00F27AD1"/>
    <w:rsid w:val="00F27BF7"/>
    <w:rsid w:val="00F305FF"/>
    <w:rsid w:val="00F317C2"/>
    <w:rsid w:val="00F328CA"/>
    <w:rsid w:val="00F32F7E"/>
    <w:rsid w:val="00F33197"/>
    <w:rsid w:val="00F33BCC"/>
    <w:rsid w:val="00F35251"/>
    <w:rsid w:val="00F36A82"/>
    <w:rsid w:val="00F3792E"/>
    <w:rsid w:val="00F37AC3"/>
    <w:rsid w:val="00F408E7"/>
    <w:rsid w:val="00F422B8"/>
    <w:rsid w:val="00F425F5"/>
    <w:rsid w:val="00F42E80"/>
    <w:rsid w:val="00F439D8"/>
    <w:rsid w:val="00F43C19"/>
    <w:rsid w:val="00F45638"/>
    <w:rsid w:val="00F466D8"/>
    <w:rsid w:val="00F46948"/>
    <w:rsid w:val="00F46AAC"/>
    <w:rsid w:val="00F46E34"/>
    <w:rsid w:val="00F50D82"/>
    <w:rsid w:val="00F518A7"/>
    <w:rsid w:val="00F51F79"/>
    <w:rsid w:val="00F52C2A"/>
    <w:rsid w:val="00F532AC"/>
    <w:rsid w:val="00F53428"/>
    <w:rsid w:val="00F54960"/>
    <w:rsid w:val="00F54D99"/>
    <w:rsid w:val="00F564EF"/>
    <w:rsid w:val="00F5673F"/>
    <w:rsid w:val="00F60CFF"/>
    <w:rsid w:val="00F60F44"/>
    <w:rsid w:val="00F61107"/>
    <w:rsid w:val="00F61856"/>
    <w:rsid w:val="00F6277A"/>
    <w:rsid w:val="00F62832"/>
    <w:rsid w:val="00F62B71"/>
    <w:rsid w:val="00F62F48"/>
    <w:rsid w:val="00F64C8A"/>
    <w:rsid w:val="00F652A9"/>
    <w:rsid w:val="00F65B39"/>
    <w:rsid w:val="00F65D5B"/>
    <w:rsid w:val="00F6723E"/>
    <w:rsid w:val="00F67699"/>
    <w:rsid w:val="00F67DA3"/>
    <w:rsid w:val="00F7014E"/>
    <w:rsid w:val="00F7094D"/>
    <w:rsid w:val="00F71A0B"/>
    <w:rsid w:val="00F71F04"/>
    <w:rsid w:val="00F75C78"/>
    <w:rsid w:val="00F76654"/>
    <w:rsid w:val="00F77051"/>
    <w:rsid w:val="00F776B4"/>
    <w:rsid w:val="00F81439"/>
    <w:rsid w:val="00F82AF7"/>
    <w:rsid w:val="00F8365A"/>
    <w:rsid w:val="00F836CB"/>
    <w:rsid w:val="00F838A5"/>
    <w:rsid w:val="00F8446B"/>
    <w:rsid w:val="00F84B50"/>
    <w:rsid w:val="00F855F9"/>
    <w:rsid w:val="00F8685A"/>
    <w:rsid w:val="00F86E23"/>
    <w:rsid w:val="00F90855"/>
    <w:rsid w:val="00F90A89"/>
    <w:rsid w:val="00F91EE4"/>
    <w:rsid w:val="00F92007"/>
    <w:rsid w:val="00F93641"/>
    <w:rsid w:val="00F93D44"/>
    <w:rsid w:val="00F94E18"/>
    <w:rsid w:val="00F953F4"/>
    <w:rsid w:val="00F972FB"/>
    <w:rsid w:val="00F973CB"/>
    <w:rsid w:val="00F979E2"/>
    <w:rsid w:val="00F97F91"/>
    <w:rsid w:val="00FA04E3"/>
    <w:rsid w:val="00FA0ABA"/>
    <w:rsid w:val="00FA241E"/>
    <w:rsid w:val="00FA3591"/>
    <w:rsid w:val="00FA3661"/>
    <w:rsid w:val="00FA5FDE"/>
    <w:rsid w:val="00FA6A78"/>
    <w:rsid w:val="00FA6FAE"/>
    <w:rsid w:val="00FA70EC"/>
    <w:rsid w:val="00FA73F6"/>
    <w:rsid w:val="00FB1B00"/>
    <w:rsid w:val="00FB2FD6"/>
    <w:rsid w:val="00FB3335"/>
    <w:rsid w:val="00FB37B8"/>
    <w:rsid w:val="00FB3A73"/>
    <w:rsid w:val="00FB3E3F"/>
    <w:rsid w:val="00FB5131"/>
    <w:rsid w:val="00FB58F1"/>
    <w:rsid w:val="00FB5F82"/>
    <w:rsid w:val="00FC0A63"/>
    <w:rsid w:val="00FC1EB8"/>
    <w:rsid w:val="00FC22D7"/>
    <w:rsid w:val="00FC23FD"/>
    <w:rsid w:val="00FC24B7"/>
    <w:rsid w:val="00FC42BE"/>
    <w:rsid w:val="00FC46C7"/>
    <w:rsid w:val="00FC636D"/>
    <w:rsid w:val="00FC71BA"/>
    <w:rsid w:val="00FD1C9F"/>
    <w:rsid w:val="00FD2366"/>
    <w:rsid w:val="00FD3630"/>
    <w:rsid w:val="00FD3E98"/>
    <w:rsid w:val="00FD4977"/>
    <w:rsid w:val="00FD669B"/>
    <w:rsid w:val="00FD7214"/>
    <w:rsid w:val="00FD743F"/>
    <w:rsid w:val="00FD7D99"/>
    <w:rsid w:val="00FE08AB"/>
    <w:rsid w:val="00FE37C8"/>
    <w:rsid w:val="00FE37F9"/>
    <w:rsid w:val="00FE4988"/>
    <w:rsid w:val="00FE4C18"/>
    <w:rsid w:val="00FE4D55"/>
    <w:rsid w:val="00FE4E84"/>
    <w:rsid w:val="00FE585F"/>
    <w:rsid w:val="00FE5A57"/>
    <w:rsid w:val="00FE71B6"/>
    <w:rsid w:val="00FF09DB"/>
    <w:rsid w:val="00FF19A1"/>
    <w:rsid w:val="00FF2485"/>
    <w:rsid w:val="00FF2B81"/>
    <w:rsid w:val="00FF4F22"/>
    <w:rsid w:val="00FF581D"/>
    <w:rsid w:val="00FF5D0B"/>
    <w:rsid w:val="00FF68EF"/>
    <w:rsid w:val="00FF78E1"/>
    <w:rsid w:val="00FF79AB"/>
    <w:rsid w:val="091900DF"/>
    <w:rsid w:val="09332914"/>
    <w:rsid w:val="0EE024E5"/>
    <w:rsid w:val="173330E1"/>
    <w:rsid w:val="3471047A"/>
    <w:rsid w:val="448808AC"/>
    <w:rsid w:val="533616DC"/>
    <w:rsid w:val="572211A3"/>
    <w:rsid w:val="57C14026"/>
    <w:rsid w:val="5FF80189"/>
    <w:rsid w:val="61B91B77"/>
    <w:rsid w:val="725C306D"/>
    <w:rsid w:val="75485ECB"/>
    <w:rsid w:val="78CB38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0" w:unhideWhenUsed="0" w:qFormat="1"/>
    <w:lsdException w:name="Default Paragraph Font" w:semiHidden="0" w:uiPriority="1"/>
    <w:lsdException w:name="Body Text" w:semiHidden="0" w:unhideWhenUsed="0"/>
    <w:lsdException w:name="Body Text Indent" w:semiHidden="0" w:uiPriority="0" w:unhideWhenUsed="0"/>
    <w:lsdException w:name="Subtitle" w:semiHidden="0" w:uiPriority="11" w:unhideWhenUsed="0" w:qFormat="1"/>
    <w:lsdException w:name="Hyperlink" w:semiHidden="0" w:qFormat="1"/>
    <w:lsdException w:name="FollowedHyperlink" w:semiHidden="0"/>
    <w:lsdException w:name="Strong" w:semiHidden="0" w:uiPriority="22" w:unhideWhenUsed="0" w:qFormat="1"/>
    <w:lsdException w:name="Emphasis" w:semiHidden="0" w:uiPriority="20" w:unhideWhenUsed="0" w:qFormat="1"/>
    <w:lsdException w:name="Document Map" w:semiHidden="0" w:uiPriority="0" w:unhideWhenUsed="0"/>
    <w:lsdException w:name="Plain Text" w:semiHidden="0" w:uiPriority="0" w:unhideWhenUsed="0" w:qFormat="1"/>
    <w:lsdException w:name="Normal (Web)" w:semiHidden="0" w:uiPriority="0" w:unhideWhenUsed="0"/>
    <w:lsdException w:name="Balloon Text" w:semiHidden="0" w:uiPriority="0" w:unhideWhenUsed="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nhideWhenUsed="0"/>
    <w:lsdException w:name="List Paragraph" w:semiHidden="0" w:uiPriority="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D310F5"/>
    <w:pPr>
      <w:widowControl w:val="0"/>
      <w:jc w:val="both"/>
    </w:pPr>
    <w:rPr>
      <w:kern w:val="2"/>
      <w:sz w:val="21"/>
      <w:szCs w:val="22"/>
    </w:rPr>
  </w:style>
  <w:style w:type="paragraph" w:styleId="1">
    <w:name w:val="heading 1"/>
    <w:basedOn w:val="a"/>
    <w:next w:val="a"/>
    <w:link w:val="1Char"/>
    <w:qFormat/>
    <w:rsid w:val="00D310F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310F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sid w:val="00D310F5"/>
    <w:rPr>
      <w:color w:val="0000FF"/>
      <w:u w:val="single"/>
    </w:rPr>
  </w:style>
  <w:style w:type="character" w:styleId="a4">
    <w:name w:val="page number"/>
    <w:rsid w:val="00D310F5"/>
  </w:style>
  <w:style w:type="character" w:styleId="a5">
    <w:name w:val="FollowedHyperlink"/>
    <w:uiPriority w:val="99"/>
    <w:unhideWhenUsed/>
    <w:rsid w:val="00D310F5"/>
    <w:rPr>
      <w:color w:val="800080"/>
      <w:u w:val="single"/>
    </w:rPr>
  </w:style>
  <w:style w:type="character" w:customStyle="1" w:styleId="Char1">
    <w:name w:val="标题 Char1"/>
    <w:uiPriority w:val="10"/>
    <w:rsid w:val="00D310F5"/>
    <w:rPr>
      <w:rFonts w:ascii="Calibri Light" w:hAnsi="Calibri Light" w:cs="Times New Roman"/>
      <w:b/>
      <w:bCs/>
      <w:kern w:val="2"/>
      <w:sz w:val="32"/>
      <w:szCs w:val="32"/>
    </w:rPr>
  </w:style>
  <w:style w:type="character" w:customStyle="1" w:styleId="CharChar3">
    <w:name w:val="Char Char3"/>
    <w:rsid w:val="00D310F5"/>
    <w:rPr>
      <w:kern w:val="2"/>
      <w:sz w:val="18"/>
      <w:szCs w:val="18"/>
    </w:rPr>
  </w:style>
  <w:style w:type="character" w:customStyle="1" w:styleId="Char">
    <w:name w:val="页脚 Char"/>
    <w:link w:val="a6"/>
    <w:uiPriority w:val="99"/>
    <w:qFormat/>
    <w:rsid w:val="00D310F5"/>
    <w:rPr>
      <w:kern w:val="2"/>
      <w:sz w:val="18"/>
      <w:szCs w:val="18"/>
    </w:rPr>
  </w:style>
  <w:style w:type="character" w:customStyle="1" w:styleId="Char0">
    <w:name w:val="页眉 Char"/>
    <w:link w:val="a7"/>
    <w:uiPriority w:val="99"/>
    <w:qFormat/>
    <w:rsid w:val="00D310F5"/>
    <w:rPr>
      <w:kern w:val="2"/>
      <w:sz w:val="18"/>
      <w:szCs w:val="18"/>
    </w:rPr>
  </w:style>
  <w:style w:type="character" w:customStyle="1" w:styleId="Char2">
    <w:name w:val="纯文本 Char"/>
    <w:link w:val="a8"/>
    <w:qFormat/>
    <w:rsid w:val="00D310F5"/>
    <w:rPr>
      <w:rFonts w:ascii="宋体" w:hAnsi="Courier New"/>
      <w:kern w:val="2"/>
      <w:sz w:val="21"/>
      <w:szCs w:val="21"/>
    </w:rPr>
  </w:style>
  <w:style w:type="character" w:customStyle="1" w:styleId="Char3">
    <w:name w:val="批注框文本 Char"/>
    <w:link w:val="a9"/>
    <w:rsid w:val="00D310F5"/>
    <w:rPr>
      <w:kern w:val="2"/>
      <w:sz w:val="18"/>
      <w:szCs w:val="18"/>
    </w:rPr>
  </w:style>
  <w:style w:type="character" w:customStyle="1" w:styleId="2Char">
    <w:name w:val="标题 2 Char"/>
    <w:link w:val="2"/>
    <w:rsid w:val="00D310F5"/>
    <w:rPr>
      <w:rFonts w:ascii="Arial" w:eastAsia="黑体" w:hAnsi="Arial"/>
      <w:b/>
      <w:bCs/>
      <w:kern w:val="2"/>
      <w:sz w:val="32"/>
      <w:szCs w:val="32"/>
    </w:rPr>
  </w:style>
  <w:style w:type="character" w:customStyle="1" w:styleId="zt1">
    <w:name w:val="zt1"/>
    <w:rsid w:val="00D310F5"/>
    <w:rPr>
      <w:color w:val="696969"/>
    </w:rPr>
  </w:style>
  <w:style w:type="character" w:customStyle="1" w:styleId="Char4">
    <w:name w:val="文档结构图 Char"/>
    <w:link w:val="aa"/>
    <w:rsid w:val="00D310F5"/>
    <w:rPr>
      <w:kern w:val="2"/>
      <w:sz w:val="21"/>
      <w:szCs w:val="22"/>
      <w:shd w:val="clear" w:color="auto" w:fill="000080"/>
    </w:rPr>
  </w:style>
  <w:style w:type="character" w:customStyle="1" w:styleId="Char10">
    <w:name w:val="正文文本 Char1"/>
    <w:uiPriority w:val="99"/>
    <w:semiHidden/>
    <w:rsid w:val="00D310F5"/>
    <w:rPr>
      <w:kern w:val="2"/>
      <w:sz w:val="21"/>
      <w:szCs w:val="24"/>
    </w:rPr>
  </w:style>
  <w:style w:type="character" w:customStyle="1" w:styleId="apple-style-span">
    <w:name w:val="apple-style-span"/>
    <w:qFormat/>
    <w:rsid w:val="00D310F5"/>
  </w:style>
  <w:style w:type="character" w:customStyle="1" w:styleId="Char5">
    <w:name w:val="正文文本 Char"/>
    <w:link w:val="ab"/>
    <w:uiPriority w:val="99"/>
    <w:rsid w:val="00D310F5"/>
    <w:rPr>
      <w:rFonts w:ascii="Times New Roman" w:hAnsi="Times New Roman"/>
      <w:kern w:val="2"/>
      <w:sz w:val="24"/>
      <w:szCs w:val="24"/>
    </w:rPr>
  </w:style>
  <w:style w:type="character" w:customStyle="1" w:styleId="Char11">
    <w:name w:val="批注框文本 Char1"/>
    <w:uiPriority w:val="99"/>
    <w:semiHidden/>
    <w:rsid w:val="00D310F5"/>
    <w:rPr>
      <w:kern w:val="2"/>
      <w:sz w:val="18"/>
      <w:szCs w:val="18"/>
    </w:rPr>
  </w:style>
  <w:style w:type="character" w:customStyle="1" w:styleId="1Char">
    <w:name w:val="标题 1 Char"/>
    <w:link w:val="1"/>
    <w:rsid w:val="00D310F5"/>
    <w:rPr>
      <w:b/>
      <w:bCs/>
      <w:kern w:val="44"/>
      <w:sz w:val="44"/>
      <w:szCs w:val="44"/>
    </w:rPr>
  </w:style>
  <w:style w:type="character" w:customStyle="1" w:styleId="Char12">
    <w:name w:val="正文文本缩进 Char1"/>
    <w:uiPriority w:val="99"/>
    <w:semiHidden/>
    <w:rsid w:val="00D310F5"/>
    <w:rPr>
      <w:kern w:val="2"/>
      <w:sz w:val="21"/>
      <w:szCs w:val="22"/>
    </w:rPr>
  </w:style>
  <w:style w:type="character" w:customStyle="1" w:styleId="Char6">
    <w:name w:val="标题 Char"/>
    <w:link w:val="ac"/>
    <w:rsid w:val="00D310F5"/>
    <w:rPr>
      <w:rFonts w:ascii="Calibri Light" w:hAnsi="Calibri Light"/>
      <w:b/>
      <w:bCs/>
      <w:kern w:val="2"/>
      <w:sz w:val="32"/>
      <w:szCs w:val="32"/>
    </w:rPr>
  </w:style>
  <w:style w:type="character" w:customStyle="1" w:styleId="CharChar4">
    <w:name w:val="Char Char4"/>
    <w:rsid w:val="00D310F5"/>
    <w:rPr>
      <w:kern w:val="2"/>
      <w:sz w:val="18"/>
      <w:szCs w:val="18"/>
    </w:rPr>
  </w:style>
  <w:style w:type="character" w:customStyle="1" w:styleId="Char7">
    <w:name w:val="正文文本缩进 Char"/>
    <w:link w:val="ad"/>
    <w:rsid w:val="00D310F5"/>
    <w:rPr>
      <w:rFonts w:ascii="宋体" w:hAnsi="宋体"/>
      <w:kern w:val="2"/>
      <w:sz w:val="24"/>
      <w:szCs w:val="24"/>
    </w:rPr>
  </w:style>
  <w:style w:type="character" w:customStyle="1" w:styleId="apple-converted-space">
    <w:name w:val="apple-converted-space"/>
    <w:rsid w:val="00D310F5"/>
  </w:style>
  <w:style w:type="paragraph" w:styleId="a9">
    <w:name w:val="Balloon Text"/>
    <w:basedOn w:val="a"/>
    <w:link w:val="Char3"/>
    <w:rsid w:val="00D310F5"/>
    <w:rPr>
      <w:sz w:val="18"/>
      <w:szCs w:val="18"/>
    </w:rPr>
  </w:style>
  <w:style w:type="paragraph" w:styleId="aa">
    <w:name w:val="Document Map"/>
    <w:basedOn w:val="a"/>
    <w:link w:val="Char4"/>
    <w:rsid w:val="00D310F5"/>
    <w:pPr>
      <w:shd w:val="clear" w:color="auto" w:fill="000080"/>
    </w:pPr>
  </w:style>
  <w:style w:type="paragraph" w:styleId="a8">
    <w:name w:val="Plain Text"/>
    <w:basedOn w:val="a"/>
    <w:link w:val="Char2"/>
    <w:qFormat/>
    <w:rsid w:val="00D310F5"/>
    <w:rPr>
      <w:rFonts w:ascii="宋体" w:hAnsi="Courier New"/>
      <w:szCs w:val="21"/>
    </w:rPr>
  </w:style>
  <w:style w:type="paragraph" w:styleId="3">
    <w:name w:val="toc 3"/>
    <w:basedOn w:val="a"/>
    <w:next w:val="a"/>
    <w:uiPriority w:val="39"/>
    <w:unhideWhenUsed/>
    <w:rsid w:val="00D310F5"/>
    <w:pPr>
      <w:widowControl/>
      <w:spacing w:after="100" w:line="259" w:lineRule="auto"/>
      <w:ind w:left="440"/>
      <w:jc w:val="left"/>
    </w:pPr>
    <w:rPr>
      <w:kern w:val="0"/>
      <w:sz w:val="22"/>
    </w:rPr>
  </w:style>
  <w:style w:type="paragraph" w:styleId="ad">
    <w:name w:val="Body Text Indent"/>
    <w:basedOn w:val="a"/>
    <w:link w:val="Char7"/>
    <w:rsid w:val="00D310F5"/>
    <w:pPr>
      <w:tabs>
        <w:tab w:val="left" w:pos="6930"/>
      </w:tabs>
      <w:adjustRightInd w:val="0"/>
      <w:snapToGrid w:val="0"/>
      <w:spacing w:line="312" w:lineRule="auto"/>
      <w:ind w:leftChars="200" w:left="420" w:firstLineChars="175" w:firstLine="420"/>
    </w:pPr>
    <w:rPr>
      <w:rFonts w:ascii="宋体" w:hAnsi="宋体"/>
      <w:sz w:val="24"/>
      <w:szCs w:val="24"/>
    </w:rPr>
  </w:style>
  <w:style w:type="paragraph" w:styleId="ab">
    <w:name w:val="Body Text"/>
    <w:basedOn w:val="a"/>
    <w:link w:val="Char5"/>
    <w:uiPriority w:val="99"/>
    <w:rsid w:val="00D310F5"/>
    <w:rPr>
      <w:rFonts w:ascii="Times New Roman" w:hAnsi="Times New Roman"/>
      <w:sz w:val="24"/>
      <w:szCs w:val="24"/>
    </w:rPr>
  </w:style>
  <w:style w:type="paragraph" w:styleId="ae">
    <w:name w:val="Normal (Web)"/>
    <w:basedOn w:val="a"/>
    <w:rsid w:val="00D310F5"/>
    <w:pPr>
      <w:widowControl/>
      <w:spacing w:before="100" w:beforeAutospacing="1" w:after="100" w:afterAutospacing="1"/>
      <w:jc w:val="left"/>
    </w:pPr>
    <w:rPr>
      <w:rFonts w:ascii="宋体" w:cs="宋体"/>
      <w:kern w:val="0"/>
      <w:sz w:val="24"/>
      <w:szCs w:val="24"/>
    </w:rPr>
  </w:style>
  <w:style w:type="paragraph" w:styleId="a6">
    <w:name w:val="footer"/>
    <w:basedOn w:val="a"/>
    <w:link w:val="Char"/>
    <w:uiPriority w:val="99"/>
    <w:unhideWhenUsed/>
    <w:qFormat/>
    <w:rsid w:val="00D310F5"/>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D310F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D310F5"/>
  </w:style>
  <w:style w:type="paragraph" w:styleId="20">
    <w:name w:val="toc 2"/>
    <w:basedOn w:val="a"/>
    <w:next w:val="a"/>
    <w:uiPriority w:val="39"/>
    <w:unhideWhenUsed/>
    <w:rsid w:val="00D310F5"/>
    <w:pPr>
      <w:widowControl/>
      <w:spacing w:after="100" w:line="259" w:lineRule="auto"/>
      <w:ind w:left="220"/>
      <w:jc w:val="left"/>
    </w:pPr>
    <w:rPr>
      <w:kern w:val="0"/>
      <w:sz w:val="22"/>
    </w:rPr>
  </w:style>
  <w:style w:type="paragraph" w:styleId="ac">
    <w:name w:val="Title"/>
    <w:basedOn w:val="a"/>
    <w:next w:val="a"/>
    <w:link w:val="Char6"/>
    <w:qFormat/>
    <w:rsid w:val="00D310F5"/>
    <w:pPr>
      <w:spacing w:before="240" w:after="60"/>
      <w:jc w:val="center"/>
      <w:outlineLvl w:val="0"/>
    </w:pPr>
    <w:rPr>
      <w:rFonts w:ascii="Calibri Light" w:hAnsi="Calibri Light"/>
      <w:b/>
      <w:bCs/>
      <w:sz w:val="32"/>
      <w:szCs w:val="32"/>
    </w:rPr>
  </w:style>
  <w:style w:type="paragraph" w:styleId="af">
    <w:name w:val="List Paragraph"/>
    <w:basedOn w:val="a"/>
    <w:qFormat/>
    <w:rsid w:val="00D310F5"/>
    <w:pPr>
      <w:ind w:firstLineChars="200" w:firstLine="420"/>
    </w:pPr>
  </w:style>
  <w:style w:type="paragraph" w:customStyle="1" w:styleId="21">
    <w:name w:val="正文 + 首行缩进:  2 字符"/>
    <w:basedOn w:val="a"/>
    <w:rsid w:val="00D310F5"/>
    <w:pPr>
      <w:ind w:firstLineChars="200" w:firstLine="420"/>
    </w:pPr>
    <w:rPr>
      <w:rFonts w:ascii="Times New Roman" w:hAnsi="Times New Roman"/>
      <w:szCs w:val="24"/>
      <w:shd w:val="pct10" w:color="auto" w:fill="FFFFFF"/>
    </w:rPr>
  </w:style>
  <w:style w:type="paragraph" w:customStyle="1" w:styleId="ccc1">
    <w:name w:val="ccc1"/>
    <w:basedOn w:val="a"/>
    <w:rsid w:val="00D310F5"/>
    <w:pPr>
      <w:widowControl/>
      <w:spacing w:before="100" w:after="100"/>
      <w:jc w:val="left"/>
    </w:pPr>
    <w:rPr>
      <w:rFonts w:ascii="宋体" w:hAnsi="宋体"/>
      <w:kern w:val="0"/>
      <w:sz w:val="24"/>
      <w:szCs w:val="20"/>
    </w:rPr>
  </w:style>
  <w:style w:type="paragraph" w:customStyle="1" w:styleId="reader-word-layerreader-word-s1-22">
    <w:name w:val="reader-word-layer reader-word-s1-22"/>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reader-word-layerreader-word-s1-4">
    <w:name w:val="reader-word-layer reader-word-s1-4"/>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reader-word-layerreader-word-s1-21">
    <w:name w:val="reader-word-layer reader-word-s1-21"/>
    <w:basedOn w:val="a"/>
    <w:rsid w:val="00D310F5"/>
    <w:pPr>
      <w:widowControl/>
      <w:spacing w:before="100" w:beforeAutospacing="1" w:after="100" w:afterAutospacing="1"/>
      <w:jc w:val="left"/>
    </w:pPr>
    <w:rPr>
      <w:rFonts w:ascii="宋体" w:hAnsi="宋体" w:cs="宋体"/>
      <w:kern w:val="0"/>
      <w:sz w:val="24"/>
      <w:szCs w:val="24"/>
    </w:rPr>
  </w:style>
  <w:style w:type="paragraph" w:styleId="TOC">
    <w:name w:val="TOC Heading"/>
    <w:basedOn w:val="1"/>
    <w:next w:val="a"/>
    <w:uiPriority w:val="39"/>
    <w:qFormat/>
    <w:rsid w:val="00D310F5"/>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2">
    <w:name w:val="样式 首行缩进:  2 字符"/>
    <w:basedOn w:val="a"/>
    <w:rsid w:val="00D310F5"/>
    <w:pPr>
      <w:topLinePunct/>
      <w:adjustRightInd w:val="0"/>
      <w:ind w:firstLineChars="200" w:firstLine="200"/>
    </w:pPr>
    <w:rPr>
      <w:rFonts w:ascii="Times New Roman" w:hAnsi="Times New Roman" w:cs="宋体"/>
      <w:szCs w:val="24"/>
    </w:rPr>
  </w:style>
  <w:style w:type="paragraph" w:customStyle="1" w:styleId="p0">
    <w:name w:val="p0"/>
    <w:basedOn w:val="a"/>
    <w:rsid w:val="00D310F5"/>
    <w:pPr>
      <w:widowControl/>
    </w:pPr>
    <w:rPr>
      <w:rFonts w:ascii="Times New Roman" w:hAnsi="Times New Roman"/>
      <w:kern w:val="0"/>
      <w:szCs w:val="21"/>
    </w:rPr>
  </w:style>
  <w:style w:type="paragraph" w:customStyle="1" w:styleId="11">
    <w:name w:val="样式1"/>
    <w:basedOn w:val="a"/>
    <w:rsid w:val="00D310F5"/>
    <w:rPr>
      <w:rFonts w:ascii="Times New Roman" w:hAnsi="Times New Roman"/>
      <w:szCs w:val="24"/>
    </w:rPr>
  </w:style>
  <w:style w:type="paragraph" w:styleId="af0">
    <w:name w:val="Revision"/>
    <w:uiPriority w:val="99"/>
    <w:unhideWhenUsed/>
    <w:rsid w:val="00D310F5"/>
    <w:rPr>
      <w:kern w:val="2"/>
      <w:sz w:val="21"/>
      <w:szCs w:val="22"/>
    </w:rPr>
  </w:style>
  <w:style w:type="paragraph" w:customStyle="1" w:styleId="reader-word-layer">
    <w:name w:val="reader-word-layer"/>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biaot">
    <w:name w:val="biaot"/>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New">
    <w:name w:val="正文 New"/>
    <w:rsid w:val="00D310F5"/>
    <w:pPr>
      <w:widowControl w:val="0"/>
      <w:jc w:val="both"/>
    </w:pPr>
    <w:rPr>
      <w:kern w:val="2"/>
      <w:sz w:val="21"/>
      <w:szCs w:val="24"/>
    </w:rPr>
  </w:style>
  <w:style w:type="paragraph" w:customStyle="1" w:styleId="zw">
    <w:name w:val="zw"/>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af1">
    <w:name w:val="表内容"/>
    <w:basedOn w:val="a"/>
    <w:rsid w:val="00D310F5"/>
    <w:pPr>
      <w:adjustRightInd w:val="0"/>
      <w:snapToGrid w:val="0"/>
      <w:spacing w:line="310" w:lineRule="atLeast"/>
      <w:jc w:val="center"/>
    </w:pPr>
    <w:rPr>
      <w:rFonts w:ascii="Times New Roman" w:hAnsi="Times New Roman"/>
      <w:sz w:val="18"/>
      <w:szCs w:val="20"/>
    </w:rPr>
  </w:style>
  <w:style w:type="paragraph" w:customStyle="1" w:styleId="xl53">
    <w:name w:val="xl53"/>
    <w:basedOn w:val="a"/>
    <w:rsid w:val="00D310F5"/>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kern w:val="0"/>
      <w:sz w:val="18"/>
      <w:szCs w:val="18"/>
    </w:rPr>
  </w:style>
  <w:style w:type="paragraph" w:customStyle="1" w:styleId="reader-word-layerreader-word-s1-10">
    <w:name w:val="reader-word-layer reader-word-s1-10"/>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1111">
    <w:name w:val="样式 表文111 + 首行缩进:  1 字符"/>
    <w:basedOn w:val="a"/>
    <w:rsid w:val="00D310F5"/>
    <w:pPr>
      <w:widowControl/>
      <w:spacing w:before="10" w:after="10" w:line="240" w:lineRule="exact"/>
      <w:ind w:leftChars="10" w:left="10"/>
    </w:pPr>
    <w:rPr>
      <w:rFonts w:ascii="Times New Roman" w:hAnsi="Times New Roman" w:cs="宋体"/>
      <w:kern w:val="0"/>
      <w:sz w:val="15"/>
      <w:szCs w:val="20"/>
    </w:rPr>
  </w:style>
  <w:style w:type="paragraph" w:customStyle="1" w:styleId="MSGENFONTSTYLENAMETEMPLATEROLENUMBERMSGENFONTSTYLENAMEBYROLETEXT7">
    <w:name w:val="MSG_EN_FONT_STYLE_NAME_TEMPLATE_ROLE_NUMBER MSG_EN_FONT_STYLE_NAME_BY_ROLE_TEXT 7"/>
    <w:basedOn w:val="a"/>
    <w:qFormat/>
    <w:rsid w:val="00D310F5"/>
    <w:pPr>
      <w:shd w:val="clear" w:color="auto" w:fill="FFFFFF"/>
      <w:spacing w:line="466" w:lineRule="exact"/>
      <w:ind w:firstLine="480"/>
      <w:jc w:val="distribute"/>
    </w:pPr>
    <w:rPr>
      <w:rFonts w:ascii="PMingLiU" w:eastAsia="PMingLiU" w:hAnsi="PMingLiU"/>
    </w:rPr>
  </w:style>
  <w:style w:type="paragraph" w:customStyle="1" w:styleId="CharCharCharCharChar1Char">
    <w:name w:val="Char Char Char Char Char1 Char"/>
    <w:basedOn w:val="a"/>
    <w:rsid w:val="00D310F5"/>
    <w:rPr>
      <w:rFonts w:ascii="Tahoma" w:hAnsi="Tahoma"/>
      <w:sz w:val="24"/>
      <w:szCs w:val="20"/>
    </w:rPr>
  </w:style>
  <w:style w:type="paragraph" w:customStyle="1" w:styleId="reader-word-layerreader-word-s1-9">
    <w:name w:val="reader-word-layer reader-word-s1-9"/>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af2">
    <w:name w:val="无间距"/>
    <w:uiPriority w:val="1"/>
    <w:qFormat/>
    <w:rsid w:val="00D310F5"/>
    <w:pPr>
      <w:widowControl w:val="0"/>
      <w:jc w:val="both"/>
    </w:pPr>
    <w:rPr>
      <w:rFonts w:ascii="Times New Roman" w:hAnsi="Times New Roman"/>
      <w:kern w:val="2"/>
      <w:sz w:val="21"/>
      <w:szCs w:val="24"/>
    </w:rPr>
  </w:style>
  <w:style w:type="paragraph" w:customStyle="1" w:styleId="af3">
    <w:name w:val="a"/>
    <w:basedOn w:val="a"/>
    <w:rsid w:val="00D310F5"/>
    <w:pPr>
      <w:widowControl/>
      <w:spacing w:before="100" w:beforeAutospacing="1" w:after="100" w:afterAutospacing="1"/>
      <w:jc w:val="left"/>
    </w:pPr>
    <w:rPr>
      <w:rFonts w:ascii="宋体" w:hAnsi="宋体" w:cs="宋体"/>
      <w:kern w:val="0"/>
      <w:sz w:val="24"/>
      <w:szCs w:val="24"/>
    </w:rPr>
  </w:style>
  <w:style w:type="paragraph" w:customStyle="1" w:styleId="reader-word-layerreader-word-s1-11">
    <w:name w:val="reader-word-layer reader-word-s1-11"/>
    <w:basedOn w:val="a"/>
    <w:rsid w:val="00D310F5"/>
    <w:pPr>
      <w:widowControl/>
      <w:spacing w:before="100" w:beforeAutospacing="1" w:after="100" w:afterAutospacing="1"/>
      <w:jc w:val="left"/>
    </w:pPr>
    <w:rPr>
      <w:rFonts w:ascii="宋体" w:hAnsi="宋体" w:cs="宋体"/>
      <w:kern w:val="0"/>
      <w:sz w:val="24"/>
      <w:szCs w:val="24"/>
    </w:rPr>
  </w:style>
  <w:style w:type="table" w:styleId="af4">
    <w:name w:val="Table Grid"/>
    <w:basedOn w:val="a1"/>
    <w:uiPriority w:val="59"/>
    <w:rsid w:val="00D31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rsid w:val="00D310F5"/>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sid w:val="00047329"/>
    <w:rPr>
      <w:rFonts w:ascii="宋体" w:eastAsia="宋体" w:hAnsi="宋体" w:cs="宋体" w:hint="eastAsia"/>
      <w:i w:val="0"/>
      <w:iCs w:val="0"/>
      <w:strike w:val="0"/>
      <w:dstrike w:val="0"/>
      <w:color w:val="000000"/>
      <w:sz w:val="18"/>
      <w:szCs w:val="18"/>
      <w:u w:val="none"/>
      <w:effect w:val="none"/>
    </w:rPr>
  </w:style>
  <w:style w:type="character" w:customStyle="1" w:styleId="Char13">
    <w:name w:val="纯文本 Char1"/>
    <w:basedOn w:val="a0"/>
    <w:locked/>
    <w:rsid w:val="002151F7"/>
    <w:rPr>
      <w:rFonts w:ascii="宋体" w:hAnsi="Courier New"/>
      <w:kern w:val="2"/>
      <w:sz w:val="21"/>
      <w:szCs w:val="21"/>
    </w:rPr>
  </w:style>
  <w:style w:type="character" w:customStyle="1" w:styleId="NormalCharacter">
    <w:name w:val="NormalCharacter"/>
    <w:semiHidden/>
    <w:qFormat/>
    <w:rsid w:val="005365A1"/>
  </w:style>
</w:styles>
</file>

<file path=word/webSettings.xml><?xml version="1.0" encoding="utf-8"?>
<w:webSettings xmlns:r="http://schemas.openxmlformats.org/officeDocument/2006/relationships" xmlns:w="http://schemas.openxmlformats.org/wordprocessingml/2006/main">
  <w:divs>
    <w:div w:id="438834789">
      <w:bodyDiv w:val="1"/>
      <w:marLeft w:val="0"/>
      <w:marRight w:val="0"/>
      <w:marTop w:val="0"/>
      <w:marBottom w:val="0"/>
      <w:divBdr>
        <w:top w:val="none" w:sz="0" w:space="0" w:color="auto"/>
        <w:left w:val="none" w:sz="0" w:space="0" w:color="auto"/>
        <w:bottom w:val="none" w:sz="0" w:space="0" w:color="auto"/>
        <w:right w:val="none" w:sz="0" w:space="0" w:color="auto"/>
      </w:divBdr>
    </w:div>
    <w:div w:id="479081218">
      <w:bodyDiv w:val="1"/>
      <w:marLeft w:val="0"/>
      <w:marRight w:val="0"/>
      <w:marTop w:val="0"/>
      <w:marBottom w:val="0"/>
      <w:divBdr>
        <w:top w:val="none" w:sz="0" w:space="0" w:color="auto"/>
        <w:left w:val="none" w:sz="0" w:space="0" w:color="auto"/>
        <w:bottom w:val="none" w:sz="0" w:space="0" w:color="auto"/>
        <w:right w:val="none" w:sz="0" w:space="0" w:color="auto"/>
      </w:divBdr>
    </w:div>
    <w:div w:id="871649429">
      <w:bodyDiv w:val="1"/>
      <w:marLeft w:val="0"/>
      <w:marRight w:val="0"/>
      <w:marTop w:val="0"/>
      <w:marBottom w:val="0"/>
      <w:divBdr>
        <w:top w:val="none" w:sz="0" w:space="0" w:color="auto"/>
        <w:left w:val="none" w:sz="0" w:space="0" w:color="auto"/>
        <w:bottom w:val="none" w:sz="0" w:space="0" w:color="auto"/>
        <w:right w:val="none" w:sz="0" w:space="0" w:color="auto"/>
      </w:divBdr>
    </w:div>
    <w:div w:id="906650359">
      <w:bodyDiv w:val="1"/>
      <w:marLeft w:val="0"/>
      <w:marRight w:val="0"/>
      <w:marTop w:val="0"/>
      <w:marBottom w:val="0"/>
      <w:divBdr>
        <w:top w:val="none" w:sz="0" w:space="0" w:color="auto"/>
        <w:left w:val="none" w:sz="0" w:space="0" w:color="auto"/>
        <w:bottom w:val="none" w:sz="0" w:space="0" w:color="auto"/>
        <w:right w:val="none" w:sz="0" w:space="0" w:color="auto"/>
      </w:divBdr>
    </w:div>
    <w:div w:id="943804826">
      <w:bodyDiv w:val="1"/>
      <w:marLeft w:val="0"/>
      <w:marRight w:val="0"/>
      <w:marTop w:val="0"/>
      <w:marBottom w:val="0"/>
      <w:divBdr>
        <w:top w:val="none" w:sz="0" w:space="0" w:color="auto"/>
        <w:left w:val="none" w:sz="0" w:space="0" w:color="auto"/>
        <w:bottom w:val="none" w:sz="0" w:space="0" w:color="auto"/>
        <w:right w:val="none" w:sz="0" w:space="0" w:color="auto"/>
      </w:divBdr>
    </w:div>
    <w:div w:id="974288250">
      <w:bodyDiv w:val="1"/>
      <w:marLeft w:val="0"/>
      <w:marRight w:val="0"/>
      <w:marTop w:val="0"/>
      <w:marBottom w:val="0"/>
      <w:divBdr>
        <w:top w:val="none" w:sz="0" w:space="0" w:color="auto"/>
        <w:left w:val="none" w:sz="0" w:space="0" w:color="auto"/>
        <w:bottom w:val="none" w:sz="0" w:space="0" w:color="auto"/>
        <w:right w:val="none" w:sz="0" w:space="0" w:color="auto"/>
      </w:divBdr>
    </w:div>
    <w:div w:id="1071733083">
      <w:bodyDiv w:val="1"/>
      <w:marLeft w:val="0"/>
      <w:marRight w:val="0"/>
      <w:marTop w:val="0"/>
      <w:marBottom w:val="0"/>
      <w:divBdr>
        <w:top w:val="none" w:sz="0" w:space="0" w:color="auto"/>
        <w:left w:val="none" w:sz="0" w:space="0" w:color="auto"/>
        <w:bottom w:val="none" w:sz="0" w:space="0" w:color="auto"/>
        <w:right w:val="none" w:sz="0" w:space="0" w:color="auto"/>
      </w:divBdr>
    </w:div>
    <w:div w:id="1091513552">
      <w:bodyDiv w:val="1"/>
      <w:marLeft w:val="0"/>
      <w:marRight w:val="0"/>
      <w:marTop w:val="0"/>
      <w:marBottom w:val="0"/>
      <w:divBdr>
        <w:top w:val="none" w:sz="0" w:space="0" w:color="auto"/>
        <w:left w:val="none" w:sz="0" w:space="0" w:color="auto"/>
        <w:bottom w:val="none" w:sz="0" w:space="0" w:color="auto"/>
        <w:right w:val="none" w:sz="0" w:space="0" w:color="auto"/>
      </w:divBdr>
    </w:div>
    <w:div w:id="1202741275">
      <w:bodyDiv w:val="1"/>
      <w:marLeft w:val="0"/>
      <w:marRight w:val="0"/>
      <w:marTop w:val="0"/>
      <w:marBottom w:val="0"/>
      <w:divBdr>
        <w:top w:val="none" w:sz="0" w:space="0" w:color="auto"/>
        <w:left w:val="none" w:sz="0" w:space="0" w:color="auto"/>
        <w:bottom w:val="none" w:sz="0" w:space="0" w:color="auto"/>
        <w:right w:val="none" w:sz="0" w:space="0" w:color="auto"/>
      </w:divBdr>
    </w:div>
    <w:div w:id="1328942967">
      <w:bodyDiv w:val="1"/>
      <w:marLeft w:val="0"/>
      <w:marRight w:val="0"/>
      <w:marTop w:val="0"/>
      <w:marBottom w:val="0"/>
      <w:divBdr>
        <w:top w:val="none" w:sz="0" w:space="0" w:color="auto"/>
        <w:left w:val="none" w:sz="0" w:space="0" w:color="auto"/>
        <w:bottom w:val="none" w:sz="0" w:space="0" w:color="auto"/>
        <w:right w:val="none" w:sz="0" w:space="0" w:color="auto"/>
      </w:divBdr>
    </w:div>
    <w:div w:id="1363282555">
      <w:bodyDiv w:val="1"/>
      <w:marLeft w:val="0"/>
      <w:marRight w:val="0"/>
      <w:marTop w:val="0"/>
      <w:marBottom w:val="0"/>
      <w:divBdr>
        <w:top w:val="none" w:sz="0" w:space="0" w:color="auto"/>
        <w:left w:val="none" w:sz="0" w:space="0" w:color="auto"/>
        <w:bottom w:val="none" w:sz="0" w:space="0" w:color="auto"/>
        <w:right w:val="none" w:sz="0" w:space="0" w:color="auto"/>
      </w:divBdr>
    </w:div>
    <w:div w:id="1417945364">
      <w:bodyDiv w:val="1"/>
      <w:marLeft w:val="0"/>
      <w:marRight w:val="0"/>
      <w:marTop w:val="0"/>
      <w:marBottom w:val="0"/>
      <w:divBdr>
        <w:top w:val="none" w:sz="0" w:space="0" w:color="auto"/>
        <w:left w:val="none" w:sz="0" w:space="0" w:color="auto"/>
        <w:bottom w:val="none" w:sz="0" w:space="0" w:color="auto"/>
        <w:right w:val="none" w:sz="0" w:space="0" w:color="auto"/>
      </w:divBdr>
    </w:div>
    <w:div w:id="1551922240">
      <w:bodyDiv w:val="1"/>
      <w:marLeft w:val="0"/>
      <w:marRight w:val="0"/>
      <w:marTop w:val="0"/>
      <w:marBottom w:val="0"/>
      <w:divBdr>
        <w:top w:val="none" w:sz="0" w:space="0" w:color="auto"/>
        <w:left w:val="none" w:sz="0" w:space="0" w:color="auto"/>
        <w:bottom w:val="none" w:sz="0" w:space="0" w:color="auto"/>
        <w:right w:val="none" w:sz="0" w:space="0" w:color="auto"/>
      </w:divBdr>
    </w:div>
    <w:div w:id="1833643326">
      <w:bodyDiv w:val="1"/>
      <w:marLeft w:val="0"/>
      <w:marRight w:val="0"/>
      <w:marTop w:val="0"/>
      <w:marBottom w:val="0"/>
      <w:divBdr>
        <w:top w:val="none" w:sz="0" w:space="0" w:color="auto"/>
        <w:left w:val="none" w:sz="0" w:space="0" w:color="auto"/>
        <w:bottom w:val="none" w:sz="0" w:space="0" w:color="auto"/>
        <w:right w:val="none" w:sz="0" w:space="0" w:color="auto"/>
      </w:divBdr>
    </w:div>
    <w:div w:id="1967084645">
      <w:bodyDiv w:val="1"/>
      <w:marLeft w:val="0"/>
      <w:marRight w:val="0"/>
      <w:marTop w:val="0"/>
      <w:marBottom w:val="0"/>
      <w:divBdr>
        <w:top w:val="none" w:sz="0" w:space="0" w:color="auto"/>
        <w:left w:val="none" w:sz="0" w:space="0" w:color="auto"/>
        <w:bottom w:val="none" w:sz="0" w:space="0" w:color="auto"/>
        <w:right w:val="none" w:sz="0" w:space="0" w:color="auto"/>
      </w:divBdr>
    </w:div>
    <w:div w:id="20931589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E3A9A-5769-4C8A-B575-045AC2C98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1968</Words>
  <Characters>11222</Characters>
  <Application>Microsoft Office Word</Application>
  <DocSecurity>0</DocSecurity>
  <Lines>93</Lines>
  <Paragraphs>26</Paragraphs>
  <ScaleCrop>false</ScaleCrop>
  <Company>Microsoft</Company>
  <LinksUpToDate>false</LinksUpToDate>
  <CharactersWithSpaces>13164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2014级XX专业群人才培养总体方案</dc:title>
  <dc:creator>胡慧之</dc:creator>
  <cp:lastModifiedBy>hp</cp:lastModifiedBy>
  <cp:revision>693</cp:revision>
  <cp:lastPrinted>2019-08-31T05:32:00Z</cp:lastPrinted>
  <dcterms:created xsi:type="dcterms:W3CDTF">2019-08-25T02:39:00Z</dcterms:created>
  <dcterms:modified xsi:type="dcterms:W3CDTF">2019-09-02T10:49:00Z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