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030723">
      <w:pPr>
        <w:rPr>
          <w:rFonts w:hint="eastAsia" w:ascii="宋体" w:hAnsi="宋体" w:eastAsia="宋体"/>
          <w:color w:val="auto"/>
          <w:highlight w:val="none"/>
          <w:lang w:eastAsia="zh-CN"/>
        </w:rPr>
      </w:pPr>
      <w:bookmarkStart w:id="0" w:name="_Toc1662660"/>
      <w:bookmarkStart w:id="1" w:name="_Toc13149"/>
      <w:bookmarkStart w:id="2" w:name="_Toc504741951"/>
    </w:p>
    <w:p w14:paraId="1B87AEBD">
      <w:pPr>
        <w:pStyle w:val="12"/>
        <w:rPr>
          <w:rFonts w:hint="eastAsia"/>
          <w:lang w:eastAsia="zh-CN"/>
        </w:rPr>
      </w:pPr>
    </w:p>
    <w:p w14:paraId="54B97020">
      <w:pPr>
        <w:pStyle w:val="18"/>
        <w:rPr>
          <w:rFonts w:hint="eastAsia" w:ascii="宋体" w:hAnsi="宋体" w:eastAsia="宋体"/>
          <w:color w:val="auto"/>
          <w:highlight w:val="none"/>
          <w:lang w:eastAsia="zh-CN"/>
        </w:rPr>
      </w:pPr>
    </w:p>
    <w:p w14:paraId="7FB0D787">
      <w:pPr>
        <w:pStyle w:val="18"/>
        <w:rPr>
          <w:rFonts w:hint="eastAsia" w:ascii="宋体" w:hAnsi="宋体" w:eastAsia="宋体"/>
          <w:color w:val="auto"/>
          <w:highlight w:val="none"/>
          <w:lang w:eastAsia="zh-CN"/>
        </w:rPr>
      </w:pPr>
    </w:p>
    <w:p w14:paraId="4CBEE12A">
      <w:pPr>
        <w:pStyle w:val="18"/>
        <w:rPr>
          <w:rFonts w:ascii="宋体" w:hAnsi="宋体" w:eastAsia="宋体"/>
          <w:color w:val="auto"/>
          <w:highlight w:val="none"/>
          <w:lang w:eastAsia="zh-CN"/>
        </w:rPr>
      </w:pPr>
      <w:r>
        <w:rPr>
          <w:rFonts w:hint="eastAsia" w:ascii="宋体" w:hAnsi="宋体" w:eastAsia="宋体"/>
          <w:color w:val="auto"/>
          <w:highlight w:val="none"/>
          <w:lang w:val="en-US" w:eastAsia="zh-CN"/>
        </w:rPr>
        <w:t>报价</w:t>
      </w:r>
      <w:r>
        <w:rPr>
          <w:rFonts w:hint="eastAsia" w:ascii="宋体" w:hAnsi="宋体" w:eastAsia="宋体"/>
          <w:color w:val="auto"/>
          <w:highlight w:val="none"/>
          <w:lang w:eastAsia="zh-CN"/>
        </w:rPr>
        <w:t>文件格式</w:t>
      </w:r>
      <w:bookmarkEnd w:id="0"/>
      <w:bookmarkEnd w:id="1"/>
      <w:bookmarkEnd w:id="2"/>
    </w:p>
    <w:p w14:paraId="34DC4C9B">
      <w:pPr>
        <w:rPr>
          <w:rFonts w:ascii="宋体" w:hAnsi="宋体"/>
          <w:color w:val="auto"/>
          <w:highlight w:val="none"/>
        </w:rPr>
      </w:pPr>
    </w:p>
    <w:p w14:paraId="6E6AF980">
      <w:pPr>
        <w:rPr>
          <w:rFonts w:ascii="宋体" w:hAnsi="宋体"/>
          <w:color w:val="auto"/>
          <w:highlight w:val="none"/>
        </w:rPr>
      </w:pPr>
    </w:p>
    <w:p w14:paraId="50076355">
      <w:pPr>
        <w:rPr>
          <w:rFonts w:ascii="宋体" w:hAnsi="宋体"/>
          <w:color w:val="auto"/>
          <w:highlight w:val="none"/>
        </w:rPr>
      </w:pPr>
      <w:r>
        <w:rPr>
          <w:rFonts w:ascii="宋体" w:hAnsi="宋体"/>
          <w:color w:val="auto"/>
          <w:highlight w:val="none"/>
        </w:rPr>
        <w:br w:type="page"/>
      </w:r>
    </w:p>
    <w:p w14:paraId="323B4765">
      <w:pPr>
        <w:pStyle w:val="41"/>
        <w:ind w:firstLine="1807" w:firstLineChars="600"/>
        <w:rPr>
          <w:rFonts w:ascii="新宋体" w:hAnsi="新宋体" w:eastAsia="新宋体" w:cs="新宋体"/>
          <w:b/>
          <w:bCs/>
          <w:color w:val="auto"/>
          <w:sz w:val="30"/>
          <w:szCs w:val="30"/>
          <w:highlight w:val="none"/>
        </w:rPr>
      </w:pPr>
      <w:bookmarkStart w:id="3" w:name="_Toc6406_WPSOffice_Level1"/>
    </w:p>
    <w:p w14:paraId="37E6C9CC">
      <w:pPr>
        <w:pStyle w:val="41"/>
        <w:ind w:firstLine="1807" w:firstLineChars="600"/>
        <w:rPr>
          <w:rFonts w:ascii="新宋体" w:hAnsi="新宋体" w:eastAsia="新宋体" w:cs="新宋体"/>
          <w:b/>
          <w:bCs/>
          <w:color w:val="auto"/>
          <w:sz w:val="30"/>
          <w:szCs w:val="30"/>
          <w:highlight w:val="none"/>
        </w:rPr>
      </w:pPr>
    </w:p>
    <w:p w14:paraId="3BE5C74E">
      <w:pPr>
        <w:pStyle w:val="41"/>
        <w:jc w:val="center"/>
        <w:rPr>
          <w:rFonts w:hint="default" w:ascii="新宋体" w:hAnsi="新宋体" w:eastAsia="新宋体" w:cs="新宋体"/>
          <w:b/>
          <w:bCs/>
          <w:color w:val="auto"/>
          <w:sz w:val="30"/>
          <w:szCs w:val="30"/>
          <w:highlight w:val="none"/>
          <w:u w:val="single"/>
          <w:lang w:val="en-US" w:eastAsia="zh-CN"/>
        </w:rPr>
      </w:pPr>
      <w:r>
        <w:rPr>
          <w:rFonts w:hint="eastAsia" w:ascii="新宋体" w:hAnsi="新宋体" w:eastAsia="新宋体" w:cs="新宋体"/>
          <w:b/>
          <w:bCs/>
          <w:color w:val="auto"/>
          <w:sz w:val="30"/>
          <w:szCs w:val="30"/>
          <w:highlight w:val="none"/>
        </w:rPr>
        <w:t>项目名称：</w:t>
      </w:r>
      <w:bookmarkEnd w:id="3"/>
      <w:r>
        <w:rPr>
          <w:rFonts w:hint="eastAsia" w:ascii="新宋体" w:hAnsi="新宋体" w:eastAsia="新宋体" w:cs="新宋体"/>
          <w:b/>
          <w:bCs/>
          <w:color w:val="auto"/>
          <w:sz w:val="30"/>
          <w:szCs w:val="30"/>
          <w:highlight w:val="none"/>
          <w:u w:val="single"/>
        </w:rPr>
        <w:t xml:space="preserve">  课程中心2025年课堂创新大赛项目</w:t>
      </w:r>
      <w:r>
        <w:rPr>
          <w:rFonts w:hint="eastAsia" w:ascii="新宋体" w:hAnsi="新宋体" w:eastAsia="新宋体" w:cs="新宋体"/>
          <w:b/>
          <w:bCs/>
          <w:color w:val="auto"/>
          <w:sz w:val="30"/>
          <w:szCs w:val="30"/>
          <w:highlight w:val="none"/>
          <w:u w:val="single"/>
          <w:lang w:val="en-US" w:eastAsia="zh-CN"/>
        </w:rPr>
        <w:t xml:space="preserve">  </w:t>
      </w:r>
      <w:bookmarkStart w:id="11" w:name="_GoBack"/>
      <w:bookmarkEnd w:id="11"/>
    </w:p>
    <w:p w14:paraId="5551EFF3">
      <w:pPr>
        <w:pStyle w:val="41"/>
        <w:rPr>
          <w:rFonts w:ascii="新宋体" w:hAnsi="新宋体" w:eastAsia="新宋体" w:cs="新宋体"/>
          <w:color w:val="auto"/>
          <w:highlight w:val="none"/>
        </w:rPr>
      </w:pPr>
    </w:p>
    <w:p w14:paraId="1CAF8984">
      <w:pPr>
        <w:pStyle w:val="41"/>
        <w:rPr>
          <w:rFonts w:ascii="新宋体" w:hAnsi="新宋体" w:eastAsia="新宋体" w:cs="新宋体"/>
          <w:color w:val="auto"/>
          <w:highlight w:val="none"/>
        </w:rPr>
      </w:pPr>
    </w:p>
    <w:p w14:paraId="19508D40">
      <w:pPr>
        <w:pStyle w:val="41"/>
        <w:rPr>
          <w:rFonts w:ascii="新宋体" w:hAnsi="新宋体" w:eastAsia="新宋体" w:cs="新宋体"/>
          <w:color w:val="auto"/>
          <w:highlight w:val="none"/>
        </w:rPr>
      </w:pPr>
    </w:p>
    <w:p w14:paraId="61CE7B47">
      <w:pPr>
        <w:pStyle w:val="41"/>
        <w:rPr>
          <w:rFonts w:ascii="新宋体" w:hAnsi="新宋体" w:eastAsia="新宋体" w:cs="新宋体"/>
          <w:color w:val="auto"/>
          <w:highlight w:val="none"/>
        </w:rPr>
      </w:pPr>
    </w:p>
    <w:p w14:paraId="49B7C61E">
      <w:pPr>
        <w:pStyle w:val="41"/>
        <w:jc w:val="center"/>
        <w:rPr>
          <w:rFonts w:ascii="新宋体" w:hAnsi="新宋体" w:eastAsia="新宋体" w:cs="新宋体"/>
          <w:b/>
          <w:bCs/>
          <w:color w:val="auto"/>
          <w:sz w:val="52"/>
          <w:szCs w:val="52"/>
          <w:highlight w:val="none"/>
        </w:rPr>
      </w:pPr>
      <w:r>
        <w:rPr>
          <w:rFonts w:hint="eastAsia" w:ascii="新宋体" w:hAnsi="新宋体" w:eastAsia="新宋体" w:cs="新宋体"/>
          <w:b/>
          <w:bCs/>
          <w:color w:val="auto"/>
          <w:sz w:val="52"/>
          <w:szCs w:val="52"/>
          <w:highlight w:val="none"/>
          <w:lang w:val="en-US" w:eastAsia="zh-CN"/>
        </w:rPr>
        <w:t>报价</w:t>
      </w:r>
      <w:r>
        <w:rPr>
          <w:rFonts w:hint="eastAsia" w:ascii="新宋体" w:hAnsi="新宋体" w:eastAsia="新宋体" w:cs="新宋体"/>
          <w:b/>
          <w:bCs/>
          <w:color w:val="auto"/>
          <w:sz w:val="52"/>
          <w:szCs w:val="52"/>
          <w:highlight w:val="none"/>
        </w:rPr>
        <w:t>文件</w:t>
      </w:r>
    </w:p>
    <w:p w14:paraId="4C5EDAB7">
      <w:pPr>
        <w:pStyle w:val="41"/>
        <w:rPr>
          <w:rFonts w:ascii="新宋体" w:hAnsi="新宋体" w:eastAsia="新宋体" w:cs="新宋体"/>
          <w:color w:val="auto"/>
          <w:highlight w:val="none"/>
        </w:rPr>
      </w:pPr>
    </w:p>
    <w:p w14:paraId="1EF30938">
      <w:pPr>
        <w:pStyle w:val="41"/>
        <w:rPr>
          <w:rFonts w:ascii="新宋体" w:hAnsi="新宋体" w:eastAsia="新宋体" w:cs="新宋体"/>
          <w:color w:val="auto"/>
          <w:highlight w:val="none"/>
        </w:rPr>
      </w:pPr>
    </w:p>
    <w:p w14:paraId="08A23885">
      <w:pPr>
        <w:pStyle w:val="41"/>
        <w:rPr>
          <w:rFonts w:ascii="新宋体" w:hAnsi="新宋体" w:eastAsia="新宋体" w:cs="新宋体"/>
          <w:color w:val="auto"/>
          <w:highlight w:val="none"/>
        </w:rPr>
      </w:pPr>
    </w:p>
    <w:p w14:paraId="70968B3A">
      <w:pPr>
        <w:pStyle w:val="41"/>
        <w:rPr>
          <w:rFonts w:ascii="新宋体" w:hAnsi="新宋体" w:eastAsia="新宋体" w:cs="新宋体"/>
          <w:color w:val="auto"/>
          <w:highlight w:val="none"/>
        </w:rPr>
      </w:pPr>
    </w:p>
    <w:p w14:paraId="79D939DB">
      <w:pPr>
        <w:pStyle w:val="46"/>
        <w:rPr>
          <w:rFonts w:ascii="新宋体" w:hAnsi="新宋体" w:eastAsia="新宋体" w:cs="新宋体"/>
          <w:color w:val="auto"/>
          <w:highlight w:val="none"/>
        </w:rPr>
      </w:pPr>
    </w:p>
    <w:p w14:paraId="597610E1">
      <w:pPr>
        <w:pStyle w:val="46"/>
        <w:rPr>
          <w:rFonts w:ascii="新宋体" w:hAnsi="新宋体" w:eastAsia="新宋体" w:cs="新宋体"/>
          <w:color w:val="auto"/>
          <w:highlight w:val="none"/>
        </w:rPr>
      </w:pPr>
    </w:p>
    <w:p w14:paraId="44B4A3BD">
      <w:pPr>
        <w:pStyle w:val="46"/>
        <w:jc w:val="center"/>
        <w:rPr>
          <w:rFonts w:hint="default" w:ascii="新宋体" w:hAnsi="新宋体" w:eastAsia="新宋体" w:cs="新宋体"/>
          <w:color w:val="FF0000"/>
          <w:highlight w:val="none"/>
          <w:lang w:val="en-US" w:eastAsia="zh-CN"/>
        </w:rPr>
      </w:pPr>
      <w:r>
        <w:rPr>
          <w:rFonts w:hint="eastAsia" w:ascii="新宋体" w:hAnsi="新宋体" w:eastAsia="新宋体" w:cs="新宋体"/>
          <w:color w:val="FF0000"/>
          <w:highlight w:val="none"/>
          <w:lang w:val="en-US" w:eastAsia="zh-CN"/>
        </w:rPr>
        <w:t>（须胶装或骑马钉装订，一正一副两份，严禁活页，报价文件未按此要求视为无效）</w:t>
      </w:r>
    </w:p>
    <w:p w14:paraId="67D571FF">
      <w:pPr>
        <w:pStyle w:val="46"/>
        <w:jc w:val="center"/>
        <w:rPr>
          <w:rFonts w:hint="default" w:ascii="新宋体" w:hAnsi="新宋体" w:eastAsia="新宋体" w:cs="新宋体"/>
          <w:color w:val="FF0000"/>
          <w:highlight w:val="none"/>
          <w:lang w:val="en-US" w:eastAsia="zh-CN"/>
        </w:rPr>
      </w:pPr>
    </w:p>
    <w:p w14:paraId="6462C2B6">
      <w:pPr>
        <w:pStyle w:val="46"/>
        <w:rPr>
          <w:rFonts w:ascii="新宋体" w:hAnsi="新宋体" w:eastAsia="新宋体" w:cs="新宋体"/>
          <w:color w:val="auto"/>
          <w:highlight w:val="none"/>
        </w:rPr>
      </w:pPr>
    </w:p>
    <w:p w14:paraId="05ACBF13">
      <w:pPr>
        <w:pStyle w:val="46"/>
        <w:rPr>
          <w:rFonts w:ascii="新宋体" w:hAnsi="新宋体" w:eastAsia="新宋体" w:cs="新宋体"/>
          <w:color w:val="auto"/>
          <w:highlight w:val="none"/>
        </w:rPr>
      </w:pPr>
    </w:p>
    <w:p w14:paraId="7A8EB315">
      <w:pPr>
        <w:pStyle w:val="46"/>
        <w:rPr>
          <w:rFonts w:ascii="新宋体" w:hAnsi="新宋体" w:eastAsia="新宋体" w:cs="新宋体"/>
          <w:color w:val="auto"/>
          <w:highlight w:val="none"/>
        </w:rPr>
      </w:pPr>
    </w:p>
    <w:p w14:paraId="6E024EFE">
      <w:pPr>
        <w:pStyle w:val="46"/>
        <w:rPr>
          <w:rFonts w:ascii="新宋体" w:hAnsi="新宋体" w:eastAsia="新宋体" w:cs="新宋体"/>
          <w:color w:val="auto"/>
          <w:highlight w:val="none"/>
        </w:rPr>
      </w:pPr>
    </w:p>
    <w:p w14:paraId="047E09BD">
      <w:pPr>
        <w:pStyle w:val="46"/>
        <w:rPr>
          <w:rFonts w:ascii="新宋体" w:hAnsi="新宋体" w:eastAsia="新宋体" w:cs="新宋体"/>
          <w:color w:val="auto"/>
          <w:highlight w:val="none"/>
        </w:rPr>
      </w:pPr>
    </w:p>
    <w:p w14:paraId="33A52812">
      <w:pPr>
        <w:pStyle w:val="46"/>
        <w:rPr>
          <w:rFonts w:ascii="新宋体" w:hAnsi="新宋体" w:eastAsia="新宋体" w:cs="新宋体"/>
          <w:color w:val="auto"/>
          <w:highlight w:val="none"/>
        </w:rPr>
      </w:pPr>
    </w:p>
    <w:p w14:paraId="31C7029F">
      <w:pPr>
        <w:pStyle w:val="41"/>
        <w:tabs>
          <w:tab w:val="left" w:pos="5577"/>
          <w:tab w:val="left" w:pos="6942"/>
        </w:tabs>
        <w:spacing w:line="357" w:lineRule="auto"/>
        <w:ind w:left="1201" w:right="175"/>
        <w:rPr>
          <w:rFonts w:ascii="新宋体" w:hAnsi="新宋体" w:eastAsia="新宋体" w:cs="新宋体"/>
          <w:color w:val="auto"/>
          <w:sz w:val="28"/>
          <w:highlight w:val="none"/>
        </w:rPr>
      </w:pPr>
      <w:bookmarkStart w:id="4" w:name="_Toc10429_WPSOffice_Level1"/>
      <w:r>
        <w:rPr>
          <w:rFonts w:hint="eastAsia" w:ascii="新宋体" w:hAnsi="新宋体" w:eastAsia="新宋体" w:cs="新宋体"/>
          <w:color w:val="auto"/>
          <w:sz w:val="28"/>
          <w:highlight w:val="none"/>
        </w:rPr>
        <w:t>供应商：</w:t>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rPr>
        <w:t>(盖章)</w:t>
      </w:r>
    </w:p>
    <w:p w14:paraId="544D2B0E">
      <w:pPr>
        <w:pStyle w:val="41"/>
        <w:tabs>
          <w:tab w:val="left" w:pos="5577"/>
          <w:tab w:val="left" w:pos="6942"/>
        </w:tabs>
        <w:spacing w:line="357" w:lineRule="auto"/>
        <w:ind w:left="1201" w:right="175"/>
        <w:rPr>
          <w:rFonts w:ascii="新宋体" w:hAnsi="新宋体" w:eastAsia="新宋体" w:cs="新宋体"/>
          <w:color w:val="auto"/>
          <w:spacing w:val="-3"/>
          <w:sz w:val="28"/>
          <w:highlight w:val="none"/>
        </w:rPr>
      </w:pPr>
      <w:r>
        <w:rPr>
          <w:rFonts w:hint="eastAsia" w:ascii="新宋体" w:hAnsi="新宋体" w:eastAsia="新宋体" w:cs="新宋体"/>
          <w:color w:val="auto"/>
          <w:sz w:val="28"/>
          <w:highlight w:val="none"/>
        </w:rPr>
        <w:t>法定代</w:t>
      </w:r>
      <w:r>
        <w:rPr>
          <w:rFonts w:hint="eastAsia" w:ascii="新宋体" w:hAnsi="新宋体" w:eastAsia="新宋体" w:cs="新宋体"/>
          <w:color w:val="auto"/>
          <w:spacing w:val="-3"/>
          <w:sz w:val="28"/>
          <w:highlight w:val="none"/>
        </w:rPr>
        <w:t>表</w:t>
      </w:r>
      <w:r>
        <w:rPr>
          <w:rFonts w:hint="eastAsia" w:ascii="新宋体" w:hAnsi="新宋体" w:eastAsia="新宋体" w:cs="新宋体"/>
          <w:color w:val="auto"/>
          <w:sz w:val="28"/>
          <w:highlight w:val="none"/>
        </w:rPr>
        <w:t>人：</w:t>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pacing w:val="-3"/>
          <w:sz w:val="28"/>
          <w:highlight w:val="none"/>
        </w:rPr>
        <w:t>签字或盖章）</w:t>
      </w:r>
      <w:bookmarkEnd w:id="4"/>
      <w:bookmarkStart w:id="5" w:name="_Toc10319_WPSOffice_Level1"/>
    </w:p>
    <w:p w14:paraId="6F87B918">
      <w:pPr>
        <w:pStyle w:val="41"/>
        <w:tabs>
          <w:tab w:val="left" w:pos="5577"/>
          <w:tab w:val="left" w:pos="6942"/>
        </w:tabs>
        <w:spacing w:line="357" w:lineRule="auto"/>
        <w:ind w:left="1201" w:right="175"/>
        <w:rPr>
          <w:rFonts w:ascii="新宋体" w:hAnsi="新宋体" w:eastAsia="新宋体" w:cs="新宋体"/>
          <w:color w:val="auto"/>
          <w:spacing w:val="14"/>
          <w:szCs w:val="21"/>
          <w:highlight w:val="none"/>
        </w:rPr>
      </w:pPr>
      <w:r>
        <w:rPr>
          <w:rFonts w:hint="eastAsia" w:ascii="新宋体" w:hAnsi="新宋体" w:eastAsia="新宋体" w:cs="新宋体"/>
          <w:color w:val="auto"/>
          <w:sz w:val="28"/>
          <w:szCs w:val="28"/>
          <w:highlight w:val="none"/>
        </w:rPr>
        <w:t>日  期：  年  月  日</w:t>
      </w:r>
      <w:bookmarkEnd w:id="5"/>
    </w:p>
    <w:p w14:paraId="428E50B7">
      <w:pPr>
        <w:pStyle w:val="40"/>
        <w:ind w:firstLine="0"/>
        <w:rPr>
          <w:rFonts w:ascii="宋体" w:hAnsi="宋体" w:eastAsia="宋体"/>
          <w:color w:val="auto"/>
          <w:spacing w:val="14"/>
          <w:szCs w:val="21"/>
          <w:highlight w:val="none"/>
        </w:rPr>
      </w:pPr>
    </w:p>
    <w:p w14:paraId="2BA94EA1">
      <w:pPr>
        <w:pStyle w:val="40"/>
        <w:ind w:firstLine="0"/>
        <w:rPr>
          <w:rFonts w:ascii="宋体" w:hAnsi="宋体" w:eastAsia="宋体"/>
          <w:color w:val="auto"/>
          <w:spacing w:val="14"/>
          <w:szCs w:val="21"/>
          <w:highlight w:val="none"/>
        </w:rPr>
      </w:pPr>
    </w:p>
    <w:p w14:paraId="7D92FF18">
      <w:pPr>
        <w:rPr>
          <w:rFonts w:hint="eastAsia" w:ascii="宋体" w:hAnsi="宋体" w:eastAsia="宋体"/>
          <w:color w:val="auto"/>
          <w:spacing w:val="14"/>
          <w:highlight w:val="none"/>
        </w:rPr>
      </w:pPr>
      <w:bookmarkStart w:id="6" w:name="_Toc1662667"/>
      <w:r>
        <w:rPr>
          <w:rFonts w:hint="eastAsia" w:ascii="宋体" w:hAnsi="宋体" w:eastAsia="宋体"/>
          <w:color w:val="auto"/>
          <w:spacing w:val="14"/>
          <w:highlight w:val="none"/>
        </w:rPr>
        <w:br w:type="page"/>
      </w:r>
    </w:p>
    <w:bookmarkEnd w:id="6"/>
    <w:p w14:paraId="6FE63FA8">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val="en-US" w:eastAsia="zh-CN"/>
        </w:rPr>
        <w:t>1.资格证明文件</w:t>
      </w:r>
    </w:p>
    <w:p w14:paraId="606A3CD0">
      <w:pPr>
        <w:numPr>
          <w:ilvl w:val="0"/>
          <w:numId w:val="0"/>
        </w:numPr>
        <w:spacing w:line="360" w:lineRule="auto"/>
        <w:jc w:val="both"/>
        <w:rPr>
          <w:rFonts w:hint="default"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营业执照：</w:t>
      </w:r>
    </w:p>
    <w:p w14:paraId="5DC79214">
      <w:pPr>
        <w:numPr>
          <w:ilvl w:val="0"/>
          <w:numId w:val="0"/>
        </w:numPr>
        <w:spacing w:line="360" w:lineRule="auto"/>
        <w:jc w:val="both"/>
        <w:rPr>
          <w:rFonts w:hint="eastAsia" w:ascii="仿宋" w:hAnsi="仿宋" w:eastAsia="仿宋" w:cs="仿宋"/>
          <w:spacing w:val="-24"/>
          <w:sz w:val="30"/>
          <w:szCs w:val="30"/>
          <w:lang w:eastAsia="zh-CN"/>
        </w:rPr>
      </w:pPr>
    </w:p>
    <w:p w14:paraId="7910D756">
      <w:pPr>
        <w:numPr>
          <w:ilvl w:val="0"/>
          <w:numId w:val="0"/>
        </w:numPr>
        <w:spacing w:line="360" w:lineRule="auto"/>
        <w:jc w:val="both"/>
        <w:rPr>
          <w:rFonts w:hint="eastAsia" w:ascii="仿宋" w:hAnsi="仿宋" w:eastAsia="仿宋" w:cs="仿宋"/>
          <w:spacing w:val="-24"/>
          <w:sz w:val="30"/>
          <w:szCs w:val="30"/>
          <w:lang w:eastAsia="zh-CN"/>
        </w:rPr>
      </w:pPr>
      <w:r>
        <w:rPr>
          <w:rFonts w:hint="eastAsia" w:ascii="仿宋" w:hAnsi="仿宋" w:eastAsia="仿宋" w:cs="仿宋"/>
          <w:spacing w:val="-24"/>
          <w:sz w:val="30"/>
          <w:szCs w:val="30"/>
          <w:lang w:eastAsia="zh-CN"/>
        </w:rPr>
        <w:t>（</w:t>
      </w:r>
      <w:r>
        <w:rPr>
          <w:rFonts w:hint="eastAsia" w:ascii="仿宋" w:hAnsi="仿宋" w:eastAsia="仿宋" w:cs="仿宋"/>
          <w:spacing w:val="-24"/>
          <w:sz w:val="30"/>
          <w:szCs w:val="30"/>
          <w:lang w:val="en-US" w:eastAsia="zh-CN"/>
        </w:rPr>
        <w:t>复印件加盖公章</w:t>
      </w:r>
      <w:r>
        <w:rPr>
          <w:rFonts w:hint="eastAsia" w:ascii="仿宋" w:hAnsi="仿宋" w:eastAsia="仿宋" w:cs="仿宋"/>
          <w:spacing w:val="-24"/>
          <w:sz w:val="30"/>
          <w:szCs w:val="30"/>
          <w:lang w:eastAsia="zh-CN"/>
        </w:rPr>
        <w:t>）</w:t>
      </w:r>
    </w:p>
    <w:p w14:paraId="32A0BE00">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p>
    <w:p w14:paraId="08644AA0">
      <w:pPr>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eastAsia="zh-CN"/>
        </w:rPr>
        <w:br w:type="page"/>
      </w:r>
    </w:p>
    <w:p w14:paraId="1E9B73C4">
      <w:pPr>
        <w:numPr>
          <w:ilvl w:val="0"/>
          <w:numId w:val="0"/>
        </w:numPr>
        <w:spacing w:line="360" w:lineRule="auto"/>
        <w:jc w:val="both"/>
        <w:rPr>
          <w:rFonts w:hint="eastAsia" w:ascii="方正小标宋简体" w:hAnsi="方正小标宋简体" w:eastAsia="方正小标宋简体" w:cs="方正小标宋简体"/>
          <w:spacing w:val="-24"/>
          <w:sz w:val="36"/>
          <w:szCs w:val="36"/>
        </w:rPr>
      </w:pPr>
      <w:r>
        <w:rPr>
          <w:rFonts w:hint="eastAsia" w:ascii="方正小标宋简体" w:hAnsi="方正小标宋简体" w:eastAsia="方正小标宋简体" w:cs="方正小标宋简体"/>
          <w:spacing w:val="-24"/>
          <w:sz w:val="36"/>
          <w:szCs w:val="36"/>
        </w:rPr>
        <w:t>供应商信用承诺函</w:t>
      </w:r>
    </w:p>
    <w:p w14:paraId="30B2205C">
      <w:pPr>
        <w:adjustRightInd w:val="0"/>
        <w:snapToGrid w:val="0"/>
        <w:spacing w:before="156" w:beforeLines="50" w:line="360" w:lineRule="auto"/>
        <w:rPr>
          <w:rFonts w:hint="eastAsia"/>
          <w:color w:val="000000"/>
          <w:sz w:val="24"/>
        </w:rPr>
      </w:pPr>
    </w:p>
    <w:p w14:paraId="15807AEE">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致</w:t>
      </w:r>
      <w:r>
        <w:rPr>
          <w:rFonts w:hint="eastAsia" w:ascii="仿宋" w:hAnsi="仿宋" w:eastAsia="仿宋" w:cs="仿宋"/>
          <w:color w:val="000000"/>
          <w:sz w:val="24"/>
          <w:u w:val="single"/>
        </w:rPr>
        <w:t xml:space="preserve">  （采购人或采购代理机构）  </w:t>
      </w:r>
      <w:r>
        <w:rPr>
          <w:rFonts w:hint="eastAsia" w:ascii="仿宋" w:hAnsi="仿宋" w:eastAsia="仿宋" w:cs="仿宋"/>
          <w:color w:val="000000"/>
          <w:sz w:val="24"/>
        </w:rPr>
        <w:t>：</w:t>
      </w:r>
    </w:p>
    <w:p w14:paraId="3BABC396">
      <w:pPr>
        <w:adjustRightInd w:val="0"/>
        <w:snapToGrid w:val="0"/>
        <w:spacing w:before="156" w:beforeLines="50" w:line="360" w:lineRule="auto"/>
        <w:ind w:firstLine="480" w:firstLineChars="200"/>
        <w:rPr>
          <w:rFonts w:hint="eastAsia" w:ascii="仿宋" w:hAnsi="仿宋" w:eastAsia="仿宋" w:cs="仿宋"/>
          <w:color w:val="000000"/>
          <w:sz w:val="24"/>
          <w:u w:val="single"/>
        </w:rPr>
      </w:pPr>
      <w:r>
        <w:rPr>
          <w:rFonts w:hint="eastAsia" w:ascii="仿宋" w:hAnsi="仿宋" w:eastAsia="仿宋" w:cs="仿宋"/>
          <w:color w:val="000000"/>
          <w:sz w:val="24"/>
        </w:rPr>
        <w:t>单位名称（自然人姓名）：</w:t>
      </w:r>
      <w:r>
        <w:rPr>
          <w:rFonts w:hint="eastAsia" w:ascii="仿宋" w:hAnsi="仿宋" w:eastAsia="仿宋" w:cs="仿宋"/>
          <w:color w:val="000000"/>
          <w:sz w:val="24"/>
          <w:u w:val="single"/>
        </w:rPr>
        <w:t xml:space="preserve">                                  </w:t>
      </w:r>
    </w:p>
    <w:p w14:paraId="694A84A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统一社会信用代码（身份证号码）：</w:t>
      </w:r>
      <w:r>
        <w:rPr>
          <w:rFonts w:hint="eastAsia" w:ascii="仿宋" w:hAnsi="仿宋" w:eastAsia="仿宋" w:cs="仿宋"/>
          <w:color w:val="000000"/>
          <w:sz w:val="24"/>
          <w:u w:val="single"/>
        </w:rPr>
        <w:t xml:space="preserve">                          </w:t>
      </w:r>
    </w:p>
    <w:p w14:paraId="2AED2A53">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法定代表人（负责人）：</w:t>
      </w:r>
      <w:r>
        <w:rPr>
          <w:rFonts w:hint="eastAsia" w:ascii="仿宋" w:hAnsi="仿宋" w:eastAsia="仿宋" w:cs="仿宋"/>
          <w:color w:val="000000"/>
          <w:sz w:val="24"/>
          <w:u w:val="single"/>
        </w:rPr>
        <w:t xml:space="preserve">                                </w:t>
      </w:r>
    </w:p>
    <w:p w14:paraId="552B4DA7">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联系地址和电话：</w:t>
      </w:r>
      <w:r>
        <w:rPr>
          <w:rFonts w:hint="eastAsia" w:ascii="仿宋" w:hAnsi="仿宋" w:eastAsia="仿宋" w:cs="仿宋"/>
          <w:color w:val="000000"/>
          <w:sz w:val="24"/>
          <w:u w:val="single"/>
        </w:rPr>
        <w:t xml:space="preserve">                            </w:t>
      </w:r>
    </w:p>
    <w:p w14:paraId="28DE877A">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为维护公平、公正、公开的政府采购市场秩序，树立诚实守信的政府采购供应商形象，我单位（本人）自愿作出以下承诺：</w:t>
      </w:r>
    </w:p>
    <w:p w14:paraId="426CFDA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一、我单位（本人）自愿参加本次采购活动，严格遵守《中华人民共和国政府采购法》及相关法律法规，依法诚信经营，无条件遵守本次政府采购活动的各项规定。我单位（本人）郑重承诺，我单位（本人）符合《中华人民共和国政府采购法》第二十二条规定和采购文件、本承诺书的条件：</w:t>
      </w:r>
    </w:p>
    <w:p w14:paraId="7BDD1713">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(一)具有独立承担民事责任的能力；</w:t>
      </w:r>
    </w:p>
    <w:p w14:paraId="5CD2E556">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(二)具有良好的商业信誉和健全的财务会计制度；</w:t>
      </w:r>
    </w:p>
    <w:p w14:paraId="2475AEB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(三)具有履行合同所必需的设备和专业技术能力；</w:t>
      </w:r>
    </w:p>
    <w:p w14:paraId="4FA317A9">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(四)有依法缴纳税收和社会保障资金的良好记录；</w:t>
      </w:r>
    </w:p>
    <w:p w14:paraId="67DED616">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(五)参加采购活动前三年内，在经营活动中没有重大违法记录；</w:t>
      </w:r>
    </w:p>
    <w:p w14:paraId="521B95BA">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(六)未被列入经营异常名录或者严重违法失信名单、失信被执行人、重大税收违法案件当事人名单、政府采购严重违法失信行为记录名单。</w:t>
      </w:r>
    </w:p>
    <w:p w14:paraId="22F0005A">
      <w:pPr>
        <w:adjustRightInd w:val="0"/>
        <w:snapToGrid w:val="0"/>
        <w:spacing w:before="156" w:beforeLines="50" w:line="360" w:lineRule="auto"/>
        <w:ind w:firstLine="480" w:firstLineChars="200"/>
        <w:rPr>
          <w:rFonts w:hint="eastAsia" w:ascii="仿宋" w:hAnsi="仿宋" w:eastAsia="仿宋" w:cs="仿宋"/>
          <w:sz w:val="24"/>
        </w:rPr>
      </w:pPr>
      <w:r>
        <w:rPr>
          <w:rFonts w:hint="eastAsia" w:ascii="仿宋" w:hAnsi="仿宋" w:eastAsia="仿宋" w:cs="仿宋"/>
          <w:color w:val="000000"/>
          <w:sz w:val="24"/>
        </w:rPr>
        <w:t>（七）未</w:t>
      </w:r>
      <w:r>
        <w:rPr>
          <w:rFonts w:hint="eastAsia" w:ascii="仿宋" w:hAnsi="仿宋" w:eastAsia="仿宋" w:cs="仿宋"/>
          <w:sz w:val="24"/>
        </w:rPr>
        <w:t>被相关监管部门作出行政处罚且尚在处罚有效期内；</w:t>
      </w:r>
    </w:p>
    <w:p w14:paraId="6C737244">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sz w:val="24"/>
        </w:rPr>
        <w:t>（八）未曾作出虚假采购承诺；</w:t>
      </w:r>
    </w:p>
    <w:p w14:paraId="09E32FCF">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（九）符合法律、行政法规规定的其他条件。</w:t>
      </w:r>
    </w:p>
    <w:p w14:paraId="5D34799D">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二、我单位（本人）保证上述承诺事项的真实性。如有弄虚作假或其他违法违规行为，自愿按照规定将违背承诺行为作为失信行为记录到社会信用信息平台，并</w:t>
      </w:r>
      <w:r>
        <w:rPr>
          <w:rFonts w:hint="eastAsia" w:ascii="仿宋" w:hAnsi="仿宋" w:eastAsia="仿宋" w:cs="仿宋"/>
          <w:sz w:val="24"/>
        </w:rPr>
        <w:t>视同为“提供虚假材料谋取中标、成交”按照《政府采购法》第七十七条、七十九条规定，处以采购金额千分之五以上千分之十以下的罚款，列入不良行为记录名单，在一至三年内禁止参加政府采购活动，有违法所得的，并处没收违法所得，情节严重的，由市场监管部门吊销营业执照；构成犯罪的，依法追究刑事责任；给他人造成损失的，并应依照有关民事法律规定承担民事责任。</w:t>
      </w:r>
    </w:p>
    <w:p w14:paraId="45F13372">
      <w:pPr>
        <w:adjustRightInd w:val="0"/>
        <w:snapToGrid w:val="0"/>
        <w:spacing w:before="156" w:beforeLines="50" w:line="360" w:lineRule="auto"/>
        <w:rPr>
          <w:rFonts w:hint="eastAsia" w:ascii="仿宋" w:hAnsi="仿宋" w:eastAsia="仿宋" w:cs="仿宋"/>
          <w:color w:val="000000"/>
          <w:sz w:val="24"/>
        </w:rPr>
      </w:pPr>
    </w:p>
    <w:p w14:paraId="72D345AC">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 xml:space="preserve">供应商（企业公章）： </w:t>
      </w:r>
    </w:p>
    <w:p w14:paraId="36C14D76">
      <w:pPr>
        <w:adjustRightInd w:val="0"/>
        <w:snapToGrid w:val="0"/>
        <w:spacing w:before="156" w:beforeLines="50" w:line="360" w:lineRule="auto"/>
        <w:ind w:firstLine="1860" w:firstLineChars="775"/>
        <w:rPr>
          <w:rFonts w:hint="eastAsia" w:ascii="仿宋" w:hAnsi="仿宋" w:eastAsia="仿宋" w:cs="仿宋"/>
          <w:color w:val="000000"/>
          <w:sz w:val="24"/>
        </w:rPr>
      </w:pPr>
    </w:p>
    <w:p w14:paraId="75A8BC5C">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法定代表人</w:t>
      </w:r>
      <w:r>
        <w:rPr>
          <w:rFonts w:hint="eastAsia" w:ascii="仿宋" w:hAnsi="仿宋" w:eastAsia="仿宋" w:cs="仿宋"/>
          <w:color w:val="000000"/>
          <w:sz w:val="24"/>
          <w:lang w:val="en-US" w:eastAsia="zh-CN"/>
        </w:rPr>
        <w:t>或</w:t>
      </w:r>
      <w:r>
        <w:rPr>
          <w:rFonts w:hint="eastAsia" w:ascii="仿宋" w:hAnsi="仿宋" w:eastAsia="仿宋" w:cs="仿宋"/>
          <w:color w:val="000000"/>
          <w:sz w:val="24"/>
        </w:rPr>
        <w:t xml:space="preserve">负责人或授权代表(签字或盖章)： </w:t>
      </w:r>
    </w:p>
    <w:p w14:paraId="5A364D8F">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 xml:space="preserve">日期：       年    月    日 </w:t>
      </w:r>
    </w:p>
    <w:p w14:paraId="7ED35ABE">
      <w:pPr>
        <w:adjustRightInd w:val="0"/>
        <w:snapToGrid w:val="0"/>
        <w:spacing w:before="156" w:beforeLines="50" w:line="360" w:lineRule="auto"/>
        <w:rPr>
          <w:rFonts w:hint="eastAsia" w:ascii="仿宋" w:hAnsi="仿宋" w:eastAsia="仿宋" w:cs="仿宋"/>
          <w:bCs/>
          <w:color w:val="000000"/>
          <w:sz w:val="24"/>
        </w:rPr>
      </w:pPr>
      <w:r>
        <w:rPr>
          <w:rFonts w:hint="eastAsia" w:ascii="仿宋" w:hAnsi="仿宋" w:eastAsia="仿宋" w:cs="仿宋"/>
          <w:bCs/>
          <w:color w:val="000000"/>
          <w:sz w:val="24"/>
        </w:rPr>
        <w:t>注：1.投标人须在投标文件中按此模板提供承诺函，未提供视为未实质性响应招标文件要求，按无效投标处理。</w:t>
      </w:r>
    </w:p>
    <w:p w14:paraId="20EE7B57">
      <w:pPr>
        <w:spacing w:line="360" w:lineRule="auto"/>
        <w:rPr>
          <w:b/>
          <w:sz w:val="24"/>
        </w:rPr>
      </w:pPr>
      <w:r>
        <w:rPr>
          <w:rFonts w:hint="eastAsia" w:ascii="仿宋" w:hAnsi="仿宋" w:eastAsia="仿宋" w:cs="仿宋"/>
          <w:bCs/>
          <w:color w:val="000000"/>
          <w:sz w:val="24"/>
        </w:rPr>
        <w:t>2.投标人的法定代表人或者授权代表的签字或盖章应真实、有效，如由授权代表签字或盖章的，应提供“法定代表人授权书”。</w:t>
      </w:r>
      <w:r>
        <w:rPr>
          <w:rFonts w:hint="eastAsia" w:ascii="仿宋" w:hAnsi="仿宋" w:eastAsia="仿宋" w:cs="仿宋"/>
          <w:b/>
          <w:sz w:val="24"/>
        </w:rPr>
        <w:br w:type="page"/>
      </w:r>
    </w:p>
    <w:p w14:paraId="3847B696">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val="en-US" w:eastAsia="zh-CN"/>
        </w:rPr>
        <w:t xml:space="preserve">  </w:t>
      </w:r>
      <w:r>
        <w:rPr>
          <w:rFonts w:hint="eastAsia" w:ascii="方正小标宋简体" w:hAnsi="方正小标宋简体" w:eastAsia="方正小标宋简体" w:cs="方正小标宋简体"/>
          <w:spacing w:val="-24"/>
          <w:sz w:val="36"/>
          <w:szCs w:val="36"/>
          <w:lang w:eastAsia="zh-CN"/>
        </w:rPr>
        <w:t>法定代表人授权书</w:t>
      </w:r>
    </w:p>
    <w:p w14:paraId="4A976021">
      <w:pPr>
        <w:pStyle w:val="24"/>
        <w:rPr>
          <w:rFonts w:hint="eastAsia" w:ascii="仿宋" w:hAnsi="仿宋" w:eastAsia="仿宋" w:cs="仿宋"/>
        </w:rPr>
      </w:pPr>
    </w:p>
    <w:p w14:paraId="7D0C9658">
      <w:pPr>
        <w:pStyle w:val="26"/>
        <w:rPr>
          <w:rFonts w:hint="eastAsia" w:ascii="仿宋" w:hAnsi="仿宋" w:eastAsia="仿宋" w:cs="仿宋"/>
          <w:spacing w:val="14"/>
          <w:sz w:val="24"/>
          <w:szCs w:val="24"/>
        </w:rPr>
      </w:pPr>
      <w:r>
        <w:rPr>
          <w:rFonts w:hint="eastAsia" w:ascii="仿宋" w:hAnsi="仿宋" w:eastAsia="仿宋" w:cs="仿宋"/>
          <w:spacing w:val="14"/>
          <w:sz w:val="24"/>
          <w:szCs w:val="24"/>
        </w:rPr>
        <w:t>本人</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（姓名）系</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（供应商名称）的法定代表人，现授权委托本单位在职员工</w:t>
      </w:r>
      <w:r>
        <w:rPr>
          <w:rFonts w:hint="eastAsia" w:ascii="仿宋" w:hAnsi="仿宋" w:eastAsia="仿宋" w:cs="仿宋"/>
          <w:spacing w:val="14"/>
          <w:sz w:val="24"/>
          <w:szCs w:val="24"/>
          <w:u w:val="single"/>
        </w:rPr>
        <w:t xml:space="preserve">       （姓名</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职务</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身份证号码</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 xml:space="preserve">手机号码           </w:t>
      </w:r>
      <w:r>
        <w:rPr>
          <w:rFonts w:hint="eastAsia" w:ascii="仿宋" w:hAnsi="仿宋" w:eastAsia="仿宋" w:cs="仿宋"/>
          <w:spacing w:val="14"/>
          <w:sz w:val="24"/>
          <w:szCs w:val="24"/>
        </w:rPr>
        <w:t>）作为供应商代表以我方的名义参加贵单位组织的</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项目（</w:t>
      </w:r>
      <w:r>
        <w:rPr>
          <w:rFonts w:hint="eastAsia" w:ascii="仿宋" w:hAnsi="仿宋" w:eastAsia="仿宋" w:cs="仿宋"/>
          <w:spacing w:val="14"/>
          <w:sz w:val="24"/>
          <w:szCs w:val="24"/>
          <w:lang w:val="en-US" w:eastAsia="zh-CN"/>
        </w:rPr>
        <w:t>项目</w:t>
      </w:r>
      <w:r>
        <w:rPr>
          <w:rFonts w:hint="eastAsia" w:ascii="仿宋" w:hAnsi="仿宋" w:eastAsia="仿宋" w:cs="仿宋"/>
          <w:spacing w:val="14"/>
          <w:sz w:val="24"/>
          <w:szCs w:val="24"/>
        </w:rPr>
        <w:t>编号：</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）的采购活动，并代表我方全权处理一切与之有关的具体事务和签署相关文件，我均予以承认。</w:t>
      </w:r>
    </w:p>
    <w:p w14:paraId="3BF88759">
      <w:pPr>
        <w:pStyle w:val="26"/>
        <w:rPr>
          <w:rFonts w:hint="eastAsia" w:ascii="仿宋" w:hAnsi="仿宋" w:eastAsia="仿宋" w:cs="仿宋"/>
          <w:spacing w:val="14"/>
          <w:sz w:val="24"/>
          <w:szCs w:val="24"/>
        </w:rPr>
      </w:pPr>
      <w:r>
        <w:rPr>
          <w:rFonts w:hint="eastAsia" w:ascii="仿宋" w:hAnsi="仿宋" w:eastAsia="仿宋" w:cs="仿宋"/>
          <w:spacing w:val="14"/>
          <w:sz w:val="24"/>
          <w:szCs w:val="24"/>
        </w:rPr>
        <w:t>代理人无权转让委托权。</w:t>
      </w:r>
    </w:p>
    <w:p w14:paraId="09FFFD01">
      <w:pPr>
        <w:pStyle w:val="26"/>
        <w:rPr>
          <w:rFonts w:hint="eastAsia" w:ascii="仿宋" w:hAnsi="仿宋" w:eastAsia="仿宋" w:cs="仿宋"/>
          <w:spacing w:val="14"/>
          <w:sz w:val="24"/>
          <w:szCs w:val="24"/>
        </w:rPr>
      </w:pPr>
      <w:r>
        <w:rPr>
          <w:rFonts w:hint="eastAsia" w:ascii="仿宋" w:hAnsi="仿宋" w:eastAsia="仿宋" w:cs="仿宋"/>
          <w:spacing w:val="14"/>
          <w:sz w:val="24"/>
          <w:szCs w:val="24"/>
        </w:rPr>
        <w:t>本授权书至</w:t>
      </w:r>
      <w:r>
        <w:rPr>
          <w:rFonts w:hint="eastAsia" w:ascii="仿宋" w:hAnsi="仿宋" w:eastAsia="仿宋" w:cs="仿宋"/>
          <w:spacing w:val="14"/>
          <w:sz w:val="24"/>
          <w:szCs w:val="24"/>
          <w:lang w:eastAsia="zh-CN"/>
        </w:rPr>
        <w:t>报价文件</w:t>
      </w:r>
      <w:r>
        <w:rPr>
          <w:rFonts w:hint="eastAsia" w:ascii="仿宋" w:hAnsi="仿宋" w:eastAsia="仿宋" w:cs="仿宋"/>
          <w:spacing w:val="14"/>
          <w:sz w:val="24"/>
          <w:szCs w:val="24"/>
        </w:rPr>
        <w:t>有效期结束前始终有效。</w:t>
      </w:r>
    </w:p>
    <w:p w14:paraId="7DA91A7D">
      <w:pPr>
        <w:pStyle w:val="26"/>
        <w:rPr>
          <w:rFonts w:hint="eastAsia" w:ascii="仿宋" w:hAnsi="仿宋" w:eastAsia="仿宋" w:cs="仿宋"/>
          <w:spacing w:val="14"/>
          <w:sz w:val="24"/>
          <w:szCs w:val="24"/>
        </w:rPr>
      </w:pPr>
      <w:r>
        <w:rPr>
          <w:rFonts w:hint="eastAsia" w:ascii="仿宋" w:hAnsi="仿宋" w:eastAsia="仿宋" w:cs="仿宋"/>
          <w:spacing w:val="14"/>
          <w:sz w:val="24"/>
          <w:szCs w:val="24"/>
        </w:rPr>
        <w:t>特此声明。</w:t>
      </w:r>
    </w:p>
    <w:p w14:paraId="1214757A">
      <w:pPr>
        <w:pStyle w:val="26"/>
        <w:rPr>
          <w:rFonts w:hint="eastAsia" w:ascii="仿宋" w:hAnsi="仿宋" w:eastAsia="仿宋" w:cs="仿宋"/>
          <w:spacing w:val="14"/>
          <w:sz w:val="24"/>
          <w:szCs w:val="24"/>
        </w:rPr>
      </w:pPr>
    </w:p>
    <w:p w14:paraId="45FC3989">
      <w:pPr>
        <w:pStyle w:val="26"/>
        <w:rPr>
          <w:rFonts w:hint="eastAsia" w:ascii="仿宋" w:hAnsi="仿宋" w:eastAsia="仿宋" w:cs="仿宋"/>
          <w:spacing w:val="14"/>
          <w:sz w:val="24"/>
          <w:szCs w:val="24"/>
        </w:rPr>
      </w:pPr>
    </w:p>
    <w:p w14:paraId="00B24584">
      <w:pPr>
        <w:pStyle w:val="26"/>
        <w:rPr>
          <w:rFonts w:hint="eastAsia" w:ascii="仿宋" w:hAnsi="仿宋" w:eastAsia="仿宋" w:cs="仿宋"/>
          <w:spacing w:val="14"/>
          <w:sz w:val="24"/>
          <w:szCs w:val="24"/>
        </w:rPr>
      </w:pPr>
      <w:r>
        <w:rPr>
          <w:rFonts w:hint="eastAsia" w:ascii="仿宋" w:hAnsi="仿宋" w:eastAsia="仿宋" w:cs="仿宋"/>
          <w:spacing w:val="14"/>
          <w:sz w:val="24"/>
          <w:szCs w:val="24"/>
        </w:rPr>
        <w:t>供应商（企业电子章）：</w:t>
      </w:r>
    </w:p>
    <w:p w14:paraId="4CEA892B">
      <w:pPr>
        <w:pStyle w:val="26"/>
        <w:rPr>
          <w:rFonts w:hint="eastAsia" w:ascii="仿宋" w:hAnsi="仿宋" w:eastAsia="仿宋" w:cs="仿宋"/>
          <w:spacing w:val="14"/>
          <w:sz w:val="24"/>
          <w:szCs w:val="24"/>
          <w:lang w:val="en-US" w:eastAsia="zh-CN" w:bidi="ar-SA"/>
        </w:rPr>
      </w:pPr>
    </w:p>
    <w:p w14:paraId="6746498A">
      <w:pPr>
        <w:pStyle w:val="26"/>
        <w:rPr>
          <w:rFonts w:hint="eastAsia" w:ascii="仿宋" w:hAnsi="仿宋" w:eastAsia="仿宋" w:cs="仿宋"/>
          <w:spacing w:val="14"/>
          <w:sz w:val="24"/>
          <w:szCs w:val="24"/>
          <w:lang w:val="en-US" w:eastAsia="zh-CN" w:bidi="ar-SA"/>
        </w:rPr>
      </w:pPr>
      <w:r>
        <w:rPr>
          <w:rFonts w:hint="eastAsia" w:ascii="仿宋" w:hAnsi="仿宋" w:eastAsia="仿宋" w:cs="仿宋"/>
          <w:spacing w:val="14"/>
          <w:sz w:val="24"/>
          <w:szCs w:val="24"/>
          <w:lang w:val="en-US" w:eastAsia="zh-CN" w:bidi="ar-SA"/>
        </w:rPr>
        <w:t>法定代表人(签字或盖章)：</w:t>
      </w:r>
    </w:p>
    <w:p w14:paraId="531E855B">
      <w:pPr>
        <w:pStyle w:val="26"/>
        <w:rPr>
          <w:rFonts w:hint="eastAsia" w:ascii="仿宋" w:hAnsi="仿宋" w:eastAsia="仿宋" w:cs="仿宋"/>
          <w:spacing w:val="14"/>
          <w:sz w:val="24"/>
          <w:szCs w:val="24"/>
          <w:lang w:val="en-US" w:eastAsia="zh-CN" w:bidi="ar-SA"/>
        </w:rPr>
      </w:pPr>
    </w:p>
    <w:p w14:paraId="41A824D2">
      <w:pPr>
        <w:pStyle w:val="26"/>
        <w:rPr>
          <w:rFonts w:hint="eastAsia" w:ascii="仿宋" w:hAnsi="仿宋" w:eastAsia="仿宋" w:cs="仿宋"/>
          <w:spacing w:val="14"/>
          <w:sz w:val="24"/>
          <w:szCs w:val="24"/>
          <w:lang w:val="en-US" w:eastAsia="zh-CN" w:bidi="ar-SA"/>
        </w:rPr>
      </w:pPr>
      <w:r>
        <w:rPr>
          <w:rFonts w:hint="eastAsia" w:ascii="仿宋" w:hAnsi="仿宋" w:eastAsia="仿宋" w:cs="仿宋"/>
          <w:spacing w:val="14"/>
          <w:sz w:val="24"/>
          <w:szCs w:val="24"/>
          <w:lang w:val="en-US" w:eastAsia="zh-CN" w:bidi="ar-SA"/>
        </w:rPr>
        <w:t>委托代理人：(签字或盖章)：</w:t>
      </w:r>
    </w:p>
    <w:p w14:paraId="102A9360">
      <w:pPr>
        <w:pStyle w:val="26"/>
        <w:rPr>
          <w:rFonts w:hint="eastAsia" w:ascii="仿宋" w:hAnsi="仿宋" w:eastAsia="仿宋" w:cs="仿宋"/>
          <w:spacing w:val="14"/>
          <w:sz w:val="24"/>
          <w:szCs w:val="24"/>
        </w:rPr>
      </w:pPr>
      <w:r>
        <w:rPr>
          <w:rFonts w:hint="eastAsia" w:ascii="仿宋" w:hAnsi="仿宋" w:eastAsia="仿宋" w:cs="仿宋"/>
          <w:spacing w:val="14"/>
          <w:sz w:val="24"/>
          <w:szCs w:val="24"/>
        </w:rPr>
        <w:t>日期：</w:t>
      </w:r>
    </w:p>
    <w:p w14:paraId="1956D0A2">
      <w:pPr>
        <w:numPr>
          <w:ilvl w:val="0"/>
          <w:numId w:val="0"/>
        </w:numPr>
        <w:spacing w:line="360" w:lineRule="auto"/>
        <w:jc w:val="both"/>
        <w:rPr>
          <w:rFonts w:hint="eastAsia" w:ascii="新宋体" w:hAnsi="新宋体" w:eastAsia="新宋体" w:cs="新宋体"/>
        </w:rPr>
      </w:pPr>
      <w:r>
        <w:rPr>
          <w:rFonts w:hint="eastAsia" w:ascii="新宋体" w:hAnsi="新宋体" w:eastAsia="新宋体" w:cs="新宋体"/>
        </w:rPr>
        <w:br w:type="page"/>
      </w:r>
      <w:bookmarkStart w:id="7" w:name="_Toc30924"/>
      <w:bookmarkStart w:id="8" w:name="_Toc30558"/>
      <w:r>
        <w:rPr>
          <w:rFonts w:hint="eastAsia" w:ascii="方正小标宋简体" w:hAnsi="方正小标宋简体" w:eastAsia="方正小标宋简体" w:cs="方正小标宋简体"/>
          <w:b w:val="0"/>
          <w:spacing w:val="-24"/>
          <w:kern w:val="2"/>
          <w:sz w:val="36"/>
          <w:szCs w:val="36"/>
          <w:lang w:val="en-US" w:eastAsia="zh-CN" w:bidi="ar-SA"/>
        </w:rPr>
        <w:t>法人、被授权人身份证复印件</w:t>
      </w:r>
      <w:bookmarkEnd w:id="7"/>
      <w:bookmarkEnd w:id="8"/>
    </w:p>
    <w:p w14:paraId="39438A7A">
      <w:pPr>
        <w:pStyle w:val="27"/>
        <w:jc w:val="center"/>
        <w:outlineLvl w:val="1"/>
        <w:rPr>
          <w:rFonts w:hint="eastAsia" w:ascii="新宋体" w:hAnsi="新宋体" w:eastAsia="新宋体" w:cs="新宋体"/>
          <w:lang w:eastAsia="zh-CN"/>
        </w:rPr>
      </w:pPr>
      <w:r>
        <w:rPr>
          <w:rFonts w:hint="eastAsia" w:ascii="新宋体" w:hAnsi="新宋体" w:eastAsia="新宋体" w:cs="新宋体"/>
          <w:lang w:eastAsia="zh-CN"/>
        </w:rPr>
        <w:t>（</w:t>
      </w:r>
      <w:r>
        <w:rPr>
          <w:rFonts w:hint="eastAsia" w:ascii="新宋体" w:hAnsi="新宋体" w:eastAsia="新宋体" w:cs="新宋体"/>
          <w:lang w:val="en-US" w:eastAsia="zh-CN"/>
        </w:rPr>
        <w:t>须加盖公章</w:t>
      </w:r>
      <w:r>
        <w:rPr>
          <w:rFonts w:hint="eastAsia" w:ascii="新宋体" w:hAnsi="新宋体" w:eastAsia="新宋体" w:cs="新宋体"/>
          <w:lang w:eastAsia="zh-CN"/>
        </w:rPr>
        <w:t>）</w:t>
      </w:r>
    </w:p>
    <w:p w14:paraId="4B4B5620">
      <w:pPr>
        <w:pStyle w:val="28"/>
        <w:ind w:firstLine="0"/>
        <w:rPr>
          <w:rFonts w:hint="eastAsia" w:ascii="仿宋" w:hAnsi="仿宋" w:eastAsia="仿宋" w:cs="仿宋"/>
          <w:spacing w:val="14"/>
          <w:szCs w:val="21"/>
        </w:rPr>
      </w:pPr>
    </w:p>
    <w:p w14:paraId="7C3F5B5A">
      <w:pPr>
        <w:pStyle w:val="28"/>
        <w:ind w:firstLine="0"/>
        <w:rPr>
          <w:rFonts w:hint="eastAsia" w:ascii="仿宋" w:hAnsi="仿宋" w:eastAsia="仿宋" w:cs="仿宋"/>
          <w:spacing w:val="14"/>
          <w:szCs w:val="21"/>
        </w:rPr>
      </w:pPr>
      <w:r>
        <w:rPr>
          <w:rFonts w:hint="eastAsia" w:ascii="仿宋" w:hAnsi="仿宋" w:eastAsia="仿宋" w:cs="仿宋"/>
          <w:spacing w:val="14"/>
          <w:szCs w:val="21"/>
        </w:rPr>
        <w:t>1、法定代表人身份证正面和反面</w:t>
      </w:r>
      <w:r>
        <w:rPr>
          <w:rFonts w:hint="eastAsia" w:ascii="仿宋" w:hAnsi="仿宋" w:eastAsia="仿宋" w:cs="仿宋"/>
          <w:spacing w:val="14"/>
          <w:szCs w:val="21"/>
          <w:lang w:val="en-US" w:eastAsia="zh-CN"/>
        </w:rPr>
        <w:t>复印</w:t>
      </w:r>
      <w:r>
        <w:rPr>
          <w:rFonts w:hint="eastAsia" w:ascii="仿宋" w:hAnsi="仿宋" w:eastAsia="仿宋" w:cs="仿宋"/>
          <w:spacing w:val="14"/>
          <w:szCs w:val="21"/>
        </w:rPr>
        <w:t>件</w:t>
      </w:r>
    </w:p>
    <w:p w14:paraId="035FC265">
      <w:pPr>
        <w:pStyle w:val="28"/>
        <w:rPr>
          <w:rFonts w:hint="eastAsia" w:ascii="仿宋" w:hAnsi="仿宋" w:eastAsia="仿宋" w:cs="仿宋"/>
          <w:spacing w:val="14"/>
          <w:szCs w:val="21"/>
        </w:rPr>
      </w:pPr>
    </w:p>
    <w:p w14:paraId="184D0EDD">
      <w:pPr>
        <w:pStyle w:val="28"/>
        <w:rPr>
          <w:rFonts w:hint="eastAsia" w:ascii="仿宋" w:hAnsi="仿宋" w:eastAsia="仿宋" w:cs="仿宋"/>
          <w:spacing w:val="14"/>
          <w:szCs w:val="21"/>
        </w:rPr>
      </w:pPr>
    </w:p>
    <w:p w14:paraId="2E5CF647">
      <w:pPr>
        <w:pStyle w:val="28"/>
        <w:rPr>
          <w:rFonts w:hint="eastAsia" w:ascii="仿宋" w:hAnsi="仿宋" w:eastAsia="仿宋" w:cs="仿宋"/>
          <w:spacing w:val="14"/>
          <w:szCs w:val="21"/>
        </w:rPr>
      </w:pPr>
    </w:p>
    <w:p w14:paraId="703502A4">
      <w:pPr>
        <w:pStyle w:val="28"/>
        <w:rPr>
          <w:rFonts w:hint="eastAsia" w:ascii="仿宋" w:hAnsi="仿宋" w:eastAsia="仿宋" w:cs="仿宋"/>
          <w:spacing w:val="14"/>
          <w:szCs w:val="21"/>
        </w:rPr>
      </w:pPr>
    </w:p>
    <w:p w14:paraId="69CA2A04">
      <w:pPr>
        <w:pStyle w:val="28"/>
        <w:rPr>
          <w:rFonts w:hint="eastAsia" w:ascii="仿宋" w:hAnsi="仿宋" w:eastAsia="仿宋" w:cs="仿宋"/>
          <w:spacing w:val="14"/>
          <w:szCs w:val="21"/>
        </w:rPr>
      </w:pPr>
    </w:p>
    <w:p w14:paraId="7B434D5A">
      <w:pPr>
        <w:pStyle w:val="28"/>
        <w:rPr>
          <w:rFonts w:hint="eastAsia" w:ascii="仿宋" w:hAnsi="仿宋" w:eastAsia="仿宋" w:cs="仿宋"/>
          <w:spacing w:val="14"/>
          <w:szCs w:val="21"/>
        </w:rPr>
      </w:pPr>
    </w:p>
    <w:p w14:paraId="662A27BA">
      <w:pPr>
        <w:pStyle w:val="31"/>
        <w:ind w:firstLine="0"/>
        <w:rPr>
          <w:rFonts w:hint="eastAsia" w:ascii="仿宋" w:hAnsi="仿宋" w:eastAsia="仿宋" w:cs="仿宋"/>
          <w:sz w:val="20"/>
        </w:rPr>
      </w:pPr>
      <w:r>
        <w:rPr>
          <w:rFonts w:hint="eastAsia" w:ascii="仿宋" w:hAnsi="仿宋" w:eastAsia="仿宋" w:cs="仿宋"/>
          <w:spacing w:val="14"/>
          <w:szCs w:val="21"/>
        </w:rPr>
        <w:t>2、供应商代表（被授权人）身份证正面和反面</w:t>
      </w:r>
      <w:r>
        <w:rPr>
          <w:rFonts w:hint="eastAsia" w:ascii="仿宋" w:hAnsi="仿宋" w:eastAsia="仿宋" w:cs="仿宋"/>
          <w:spacing w:val="14"/>
          <w:szCs w:val="21"/>
          <w:lang w:val="en-US" w:eastAsia="zh-CN"/>
        </w:rPr>
        <w:t>复印</w:t>
      </w:r>
      <w:r>
        <w:rPr>
          <w:rFonts w:hint="eastAsia" w:ascii="仿宋" w:hAnsi="仿宋" w:eastAsia="仿宋" w:cs="仿宋"/>
          <w:spacing w:val="14"/>
          <w:szCs w:val="21"/>
        </w:rPr>
        <w:t>件</w:t>
      </w:r>
    </w:p>
    <w:p w14:paraId="10BFEA8E">
      <w:pPr>
        <w:pStyle w:val="33"/>
        <w:rPr>
          <w:rFonts w:hint="eastAsia" w:ascii="新宋体" w:hAnsi="新宋体" w:eastAsia="新宋体" w:cs="新宋体"/>
          <w:szCs w:val="21"/>
        </w:rPr>
      </w:pPr>
      <w:r>
        <w:rPr>
          <w:rFonts w:hint="eastAsia" w:ascii="新宋体" w:hAnsi="新宋体" w:eastAsia="新宋体" w:cs="新宋体"/>
        </w:rPr>
        <w:br w:type="page"/>
      </w:r>
    </w:p>
    <w:p w14:paraId="299A1497">
      <w:pPr>
        <w:numPr>
          <w:ilvl w:val="0"/>
          <w:numId w:val="0"/>
        </w:numPr>
        <w:spacing w:line="360" w:lineRule="auto"/>
        <w:jc w:val="left"/>
        <w:rPr>
          <w:rFonts w:hint="eastAsia"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国家企业信用信息公示系统查询证明材料</w:t>
      </w:r>
    </w:p>
    <w:p w14:paraId="6F8A3F24">
      <w:pPr>
        <w:numPr>
          <w:ilvl w:val="0"/>
          <w:numId w:val="0"/>
        </w:numPr>
        <w:spacing w:line="360" w:lineRule="auto"/>
        <w:ind w:firstLine="1248" w:firstLineChars="400"/>
        <w:jc w:val="both"/>
        <w:rPr>
          <w:rFonts w:hint="default"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（须加盖公章）</w:t>
      </w:r>
    </w:p>
    <w:p w14:paraId="12717F90">
      <w:pPr>
        <w:spacing w:line="360" w:lineRule="auto"/>
        <w:jc w:val="both"/>
        <w:rPr>
          <w:rFonts w:hint="eastAsia" w:asciiTheme="minorEastAsia" w:hAnsiTheme="minorEastAsia" w:eastAsiaTheme="minorEastAsia" w:cstheme="minorEastAsia"/>
          <w:b/>
          <w:bCs/>
          <w:spacing w:val="-24"/>
          <w:sz w:val="32"/>
          <w:szCs w:val="32"/>
          <w:lang w:val="en-US" w:eastAsia="zh-CN"/>
        </w:rPr>
      </w:pPr>
    </w:p>
    <w:p w14:paraId="193E0827">
      <w:pPr>
        <w:spacing w:line="360" w:lineRule="auto"/>
        <w:jc w:val="both"/>
        <w:rPr>
          <w:rFonts w:hint="eastAsia" w:asciiTheme="minorEastAsia" w:hAnsiTheme="minorEastAsia" w:eastAsiaTheme="minorEastAsia" w:cstheme="minorEastAsia"/>
          <w:b/>
          <w:bCs/>
          <w:spacing w:val="-24"/>
          <w:sz w:val="32"/>
          <w:szCs w:val="32"/>
          <w:lang w:val="en-US" w:eastAsia="zh-CN"/>
        </w:rPr>
      </w:pPr>
    </w:p>
    <w:p w14:paraId="39908F44">
      <w:pPr>
        <w:numPr>
          <w:ilvl w:val="0"/>
          <w:numId w:val="0"/>
        </w:numPr>
        <w:spacing w:line="360" w:lineRule="auto"/>
        <w:jc w:val="center"/>
        <w:rPr>
          <w:rFonts w:hint="eastAsia" w:ascii="方正小标宋简体" w:hAnsi="方正小标宋简体" w:eastAsia="方正小标宋简体" w:cs="方正小标宋简体"/>
          <w:spacing w:val="-24"/>
          <w:sz w:val="36"/>
          <w:szCs w:val="36"/>
          <w:lang w:eastAsia="zh-CN"/>
        </w:rPr>
      </w:pPr>
      <w:r>
        <w:rPr>
          <w:rFonts w:hint="eastAsia" w:asciiTheme="minorEastAsia" w:hAnsiTheme="minorEastAsia" w:eastAsiaTheme="minorEastAsia" w:cstheme="minorEastAsia"/>
          <w:b/>
          <w:bCs/>
          <w:spacing w:val="-24"/>
          <w:sz w:val="32"/>
          <w:szCs w:val="32"/>
          <w:lang w:val="en-US" w:eastAsia="zh-CN"/>
        </w:rPr>
        <w:br w:type="page"/>
      </w:r>
      <w:r>
        <w:rPr>
          <w:rFonts w:hint="eastAsia" w:ascii="方正小标宋简体" w:hAnsi="方正小标宋简体" w:eastAsia="方正小标宋简体" w:cs="方正小标宋简体"/>
          <w:spacing w:val="-24"/>
          <w:sz w:val="36"/>
          <w:szCs w:val="36"/>
          <w:lang w:eastAsia="zh-CN"/>
        </w:rPr>
        <w:t>报价一览表</w:t>
      </w:r>
    </w:p>
    <w:p w14:paraId="54A1B556"/>
    <w:tbl>
      <w:tblPr>
        <w:tblStyle w:val="19"/>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573"/>
        <w:gridCol w:w="6968"/>
      </w:tblGrid>
      <w:tr w14:paraId="559502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05" w:hRule="atLeast"/>
          <w:jc w:val="center"/>
        </w:trPr>
        <w:tc>
          <w:tcPr>
            <w:tcW w:w="2573" w:type="dxa"/>
            <w:vAlign w:val="center"/>
          </w:tcPr>
          <w:p w14:paraId="1D72E498">
            <w:pPr>
              <w:pStyle w:val="35"/>
              <w:spacing w:line="360" w:lineRule="auto"/>
              <w:jc w:val="center"/>
              <w:rPr>
                <w:spacing w:val="21"/>
                <w:sz w:val="24"/>
              </w:rPr>
            </w:pPr>
            <w:r>
              <w:rPr>
                <w:rFonts w:hint="eastAsia"/>
                <w:spacing w:val="21"/>
                <w:sz w:val="24"/>
              </w:rPr>
              <w:t>供应商名称</w:t>
            </w:r>
          </w:p>
        </w:tc>
        <w:tc>
          <w:tcPr>
            <w:tcW w:w="6968" w:type="dxa"/>
            <w:vAlign w:val="center"/>
          </w:tcPr>
          <w:p w14:paraId="388224AC">
            <w:pPr>
              <w:pStyle w:val="35"/>
              <w:spacing w:line="360" w:lineRule="auto"/>
              <w:jc w:val="center"/>
              <w:rPr>
                <w:w w:val="99"/>
                <w:sz w:val="24"/>
              </w:rPr>
            </w:pPr>
          </w:p>
        </w:tc>
      </w:tr>
      <w:tr w14:paraId="0B4781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73" w:hRule="atLeast"/>
          <w:jc w:val="center"/>
        </w:trPr>
        <w:tc>
          <w:tcPr>
            <w:tcW w:w="2573" w:type="dxa"/>
            <w:vAlign w:val="center"/>
          </w:tcPr>
          <w:p w14:paraId="06B4DD7A">
            <w:pPr>
              <w:pStyle w:val="35"/>
              <w:spacing w:line="360" w:lineRule="auto"/>
              <w:jc w:val="center"/>
              <w:rPr>
                <w:sz w:val="24"/>
              </w:rPr>
            </w:pPr>
            <w:r>
              <w:rPr>
                <w:rFonts w:hint="eastAsia"/>
                <w:spacing w:val="21"/>
                <w:sz w:val="24"/>
              </w:rPr>
              <w:t>投标报价</w:t>
            </w:r>
          </w:p>
        </w:tc>
        <w:tc>
          <w:tcPr>
            <w:tcW w:w="6968" w:type="dxa"/>
            <w:vAlign w:val="center"/>
          </w:tcPr>
          <w:p w14:paraId="3BB3BB05">
            <w:pPr>
              <w:pStyle w:val="35"/>
              <w:spacing w:line="360" w:lineRule="auto"/>
              <w:ind w:firstLine="240" w:firstLineChars="100"/>
              <w:rPr>
                <w:rFonts w:hint="default"/>
                <w:sz w:val="24"/>
                <w:u w:val="single"/>
                <w:lang w:val="en-US" w:eastAsia="zh-CN"/>
              </w:rPr>
            </w:pPr>
          </w:p>
        </w:tc>
      </w:tr>
      <w:tr w14:paraId="3C5399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40" w:hRule="atLeast"/>
          <w:jc w:val="center"/>
        </w:trPr>
        <w:tc>
          <w:tcPr>
            <w:tcW w:w="2573" w:type="dxa"/>
            <w:vAlign w:val="center"/>
          </w:tcPr>
          <w:p w14:paraId="172B0D83">
            <w:pPr>
              <w:pStyle w:val="35"/>
              <w:spacing w:line="360" w:lineRule="auto"/>
              <w:jc w:val="center"/>
              <w:rPr>
                <w:rFonts w:hint="eastAsia" w:eastAsia="宋体"/>
                <w:sz w:val="24"/>
                <w:lang w:val="en-US" w:eastAsia="zh-CN"/>
              </w:rPr>
            </w:pPr>
            <w:r>
              <w:rPr>
                <w:rFonts w:hint="eastAsia"/>
                <w:sz w:val="24"/>
                <w:lang w:val="en-US" w:eastAsia="zh-CN"/>
              </w:rPr>
              <w:t>供货</w:t>
            </w:r>
            <w:r>
              <w:rPr>
                <w:rFonts w:hint="eastAsia"/>
                <w:sz w:val="24"/>
              </w:rPr>
              <w:t>期</w:t>
            </w:r>
            <w:r>
              <w:rPr>
                <w:rFonts w:hint="eastAsia"/>
                <w:sz w:val="24"/>
                <w:lang w:val="en-US" w:eastAsia="zh-CN"/>
              </w:rPr>
              <w:t>限</w:t>
            </w:r>
          </w:p>
        </w:tc>
        <w:tc>
          <w:tcPr>
            <w:tcW w:w="6968" w:type="dxa"/>
            <w:vAlign w:val="center"/>
          </w:tcPr>
          <w:p w14:paraId="0A543D83">
            <w:pPr>
              <w:pStyle w:val="35"/>
              <w:spacing w:line="360" w:lineRule="auto"/>
              <w:jc w:val="center"/>
              <w:rPr>
                <w:sz w:val="24"/>
              </w:rPr>
            </w:pPr>
          </w:p>
        </w:tc>
      </w:tr>
      <w:tr w14:paraId="4E5E66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60" w:hRule="atLeast"/>
          <w:jc w:val="center"/>
        </w:trPr>
        <w:tc>
          <w:tcPr>
            <w:tcW w:w="2573" w:type="dxa"/>
            <w:vAlign w:val="center"/>
          </w:tcPr>
          <w:p w14:paraId="288AC268">
            <w:pPr>
              <w:pStyle w:val="35"/>
              <w:spacing w:line="360" w:lineRule="auto"/>
              <w:jc w:val="center"/>
              <w:rPr>
                <w:rFonts w:hint="default"/>
                <w:sz w:val="24"/>
                <w:lang w:val="en-US"/>
              </w:rPr>
            </w:pPr>
            <w:r>
              <w:rPr>
                <w:rFonts w:hint="eastAsia"/>
                <w:sz w:val="24"/>
                <w:lang w:val="en-US" w:eastAsia="zh-CN"/>
              </w:rPr>
              <w:t>是否满足采购需求</w:t>
            </w:r>
          </w:p>
        </w:tc>
        <w:tc>
          <w:tcPr>
            <w:tcW w:w="6968" w:type="dxa"/>
            <w:vAlign w:val="center"/>
          </w:tcPr>
          <w:p w14:paraId="1289EB7B">
            <w:pPr>
              <w:pStyle w:val="35"/>
              <w:spacing w:line="360" w:lineRule="auto"/>
              <w:jc w:val="center"/>
              <w:rPr>
                <w:sz w:val="24"/>
              </w:rPr>
            </w:pPr>
          </w:p>
        </w:tc>
      </w:tr>
    </w:tbl>
    <w:p w14:paraId="75C5526A">
      <w:pPr>
        <w:rPr>
          <w:sz w:val="24"/>
        </w:rPr>
      </w:pPr>
      <w:bookmarkStart w:id="9" w:name="_bookmark30"/>
      <w:bookmarkEnd w:id="9"/>
      <w:bookmarkStart w:id="10" w:name="八、工程报价明细表"/>
      <w:bookmarkEnd w:id="10"/>
    </w:p>
    <w:p w14:paraId="3B7A8128">
      <w:pPr>
        <w:pStyle w:val="21"/>
      </w:pPr>
    </w:p>
    <w:p w14:paraId="69E6F2AC">
      <w:pPr>
        <w:pStyle w:val="22"/>
      </w:pPr>
    </w:p>
    <w:p w14:paraId="74E5E336">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供应商名称（公章）：</w:t>
      </w:r>
    </w:p>
    <w:p w14:paraId="3CE07657">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p>
    <w:p w14:paraId="571C7368">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法定代表人或授权代理人签字：</w:t>
      </w:r>
    </w:p>
    <w:p w14:paraId="2AE62DD8">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p>
    <w:p w14:paraId="1E6B6FF0">
      <w:pPr>
        <w:pStyle w:val="36"/>
        <w:spacing w:line="600" w:lineRule="exact"/>
        <w:ind w:left="0" w:leftChars="0" w:firstLine="1680" w:firstLineChars="700"/>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日期：    年    月    日</w:t>
      </w:r>
    </w:p>
    <w:p w14:paraId="33EC859F">
      <w:pPr>
        <w:pStyle w:val="37"/>
        <w:rPr>
          <w:rFonts w:hint="eastAsia" w:ascii="Calibri" w:hAnsi="Calibri" w:eastAsia="宋体" w:cs="Times New Roman"/>
          <w:kern w:val="2"/>
          <w:sz w:val="24"/>
          <w:szCs w:val="22"/>
          <w:lang w:val="en-US" w:eastAsia="zh-CN" w:bidi="ar-SA"/>
        </w:rPr>
      </w:pPr>
    </w:p>
    <w:p w14:paraId="25B36C48">
      <w:pPr>
        <w:pStyle w:val="38"/>
        <w:rPr>
          <w:rFonts w:hint="eastAsia" w:ascii="Calibri" w:hAnsi="Calibri" w:eastAsia="宋体" w:cs="Times New Roman"/>
          <w:kern w:val="2"/>
          <w:sz w:val="24"/>
          <w:szCs w:val="22"/>
          <w:lang w:val="en-US" w:eastAsia="zh-CN" w:bidi="ar-SA"/>
        </w:rPr>
      </w:pPr>
    </w:p>
    <w:p w14:paraId="04E71CF3">
      <w:pPr>
        <w:pStyle w:val="39"/>
        <w:rPr>
          <w:rFonts w:hint="eastAsia" w:ascii="Calibri" w:hAnsi="Calibri" w:eastAsia="宋体" w:cs="Times New Roman"/>
          <w:kern w:val="2"/>
          <w:sz w:val="24"/>
          <w:szCs w:val="22"/>
          <w:lang w:val="en-US" w:eastAsia="zh-CN" w:bidi="ar-SA"/>
        </w:rPr>
      </w:pPr>
    </w:p>
    <w:p w14:paraId="2CBB8D98">
      <w:pPr>
        <w:pStyle w:val="37"/>
        <w:rPr>
          <w:rFonts w:hint="eastAsia" w:ascii="Calibri" w:hAnsi="Calibri" w:eastAsia="宋体" w:cs="Times New Roman"/>
          <w:kern w:val="2"/>
          <w:sz w:val="24"/>
          <w:szCs w:val="22"/>
          <w:lang w:val="en-US" w:eastAsia="zh-CN" w:bidi="ar-SA"/>
        </w:rPr>
      </w:pPr>
    </w:p>
    <w:p w14:paraId="63CD113A">
      <w:pPr>
        <w:pStyle w:val="38"/>
        <w:rPr>
          <w:rFonts w:hint="eastAsia" w:ascii="Calibri" w:hAnsi="Calibri" w:eastAsia="宋体" w:cs="Times New Roman"/>
          <w:kern w:val="2"/>
          <w:sz w:val="24"/>
          <w:szCs w:val="22"/>
          <w:lang w:val="en-US" w:eastAsia="zh-CN" w:bidi="ar-SA"/>
        </w:rPr>
      </w:pPr>
    </w:p>
    <w:p w14:paraId="2E1A2BC2">
      <w:pPr>
        <w:pStyle w:val="39"/>
        <w:rPr>
          <w:rFonts w:hint="eastAsia" w:ascii="Calibri" w:hAnsi="Calibri" w:eastAsia="宋体" w:cs="Times New Roman"/>
          <w:kern w:val="2"/>
          <w:sz w:val="24"/>
          <w:szCs w:val="22"/>
          <w:lang w:val="en-US" w:eastAsia="zh-CN" w:bidi="ar-SA"/>
        </w:rPr>
      </w:pPr>
    </w:p>
    <w:p w14:paraId="3139E73C">
      <w:pPr>
        <w:pStyle w:val="37"/>
        <w:rPr>
          <w:rFonts w:hint="eastAsia" w:ascii="Calibri" w:hAnsi="Calibri" w:eastAsia="宋体" w:cs="Times New Roman"/>
          <w:kern w:val="2"/>
          <w:sz w:val="24"/>
          <w:szCs w:val="22"/>
          <w:lang w:val="en-US" w:eastAsia="zh-CN" w:bidi="ar-SA"/>
        </w:rPr>
      </w:pPr>
    </w:p>
    <w:p w14:paraId="61DB1912">
      <w:pPr>
        <w:pStyle w:val="38"/>
        <w:rPr>
          <w:rFonts w:hint="eastAsia" w:ascii="Calibri" w:hAnsi="Calibri" w:eastAsia="宋体" w:cs="Times New Roman"/>
          <w:kern w:val="2"/>
          <w:sz w:val="24"/>
          <w:szCs w:val="22"/>
          <w:lang w:val="en-US" w:eastAsia="zh-CN" w:bidi="ar-SA"/>
        </w:rPr>
      </w:pPr>
    </w:p>
    <w:p w14:paraId="6D394CF4">
      <w:pPr>
        <w:pStyle w:val="39"/>
        <w:rPr>
          <w:rFonts w:hint="eastAsia" w:ascii="Calibri" w:hAnsi="Calibri" w:eastAsia="宋体" w:cs="Times New Roman"/>
          <w:kern w:val="2"/>
          <w:sz w:val="24"/>
          <w:szCs w:val="22"/>
          <w:lang w:val="en-US" w:eastAsia="zh-CN" w:bidi="ar-SA"/>
        </w:rPr>
      </w:pPr>
    </w:p>
    <w:p w14:paraId="25263ACB">
      <w:pPr>
        <w:pStyle w:val="37"/>
        <w:rPr>
          <w:rFonts w:hint="eastAsia" w:ascii="Calibri" w:hAnsi="Calibri" w:eastAsia="宋体" w:cs="Times New Roman"/>
          <w:kern w:val="2"/>
          <w:sz w:val="24"/>
          <w:szCs w:val="22"/>
          <w:lang w:val="en-US" w:eastAsia="zh-CN" w:bidi="ar-SA"/>
        </w:rPr>
      </w:pPr>
    </w:p>
    <w:p w14:paraId="1CC45DB2">
      <w:pPr>
        <w:pStyle w:val="38"/>
        <w:rPr>
          <w:rFonts w:hint="eastAsia" w:ascii="Calibri" w:hAnsi="Calibri" w:eastAsia="宋体" w:cs="Times New Roman"/>
          <w:kern w:val="2"/>
          <w:sz w:val="24"/>
          <w:szCs w:val="22"/>
          <w:lang w:val="en-US" w:eastAsia="zh-CN" w:bidi="ar-SA"/>
        </w:rPr>
      </w:pPr>
    </w:p>
    <w:p w14:paraId="55544440">
      <w:pPr>
        <w:pStyle w:val="39"/>
        <w:rPr>
          <w:rFonts w:hint="eastAsia" w:ascii="Calibri" w:hAnsi="Calibri" w:eastAsia="宋体" w:cs="Times New Roman"/>
          <w:kern w:val="2"/>
          <w:sz w:val="24"/>
          <w:szCs w:val="22"/>
          <w:lang w:val="en-US" w:eastAsia="zh-CN" w:bidi="ar-SA"/>
        </w:rPr>
      </w:pPr>
    </w:p>
    <w:p w14:paraId="7B078450">
      <w:pPr>
        <w:pStyle w:val="5"/>
        <w:rPr>
          <w:rFonts w:ascii="宋体" w:hAnsi="宋体" w:eastAsia="宋体"/>
          <w:color w:val="auto"/>
          <w:highlight w:val="none"/>
        </w:rPr>
      </w:pPr>
      <w:r>
        <w:rPr>
          <w:rFonts w:ascii="宋体" w:hAnsi="宋体" w:eastAsia="宋体"/>
          <w:color w:val="auto"/>
          <w:highlight w:val="none"/>
        </w:rPr>
        <w:t>附件</w:t>
      </w:r>
      <w:r>
        <w:rPr>
          <w:rFonts w:hint="eastAsia" w:ascii="宋体" w:hAnsi="宋体" w:eastAsia="宋体"/>
          <w:color w:val="auto"/>
          <w:highlight w:val="none"/>
        </w:rPr>
        <w:t>：</w:t>
      </w:r>
      <w:r>
        <w:rPr>
          <w:rFonts w:ascii="宋体" w:hAnsi="宋体" w:eastAsia="宋体"/>
          <w:color w:val="auto"/>
          <w:highlight w:val="none"/>
        </w:rPr>
        <w:t>质疑函范本</w:t>
      </w:r>
    </w:p>
    <w:p w14:paraId="5BABF308">
      <w:pPr>
        <w:rPr>
          <w:rFonts w:ascii="宋体" w:hAnsi="宋体"/>
          <w:color w:val="auto"/>
          <w:highlight w:val="none"/>
        </w:rPr>
      </w:pPr>
    </w:p>
    <w:p w14:paraId="69A10B41">
      <w:pPr>
        <w:spacing w:line="360" w:lineRule="exact"/>
        <w:jc w:val="center"/>
        <w:rPr>
          <w:rFonts w:ascii="宋体" w:hAnsi="宋体"/>
          <w:b/>
          <w:color w:val="auto"/>
          <w:spacing w:val="14"/>
          <w:sz w:val="28"/>
          <w:szCs w:val="28"/>
          <w:highlight w:val="none"/>
        </w:rPr>
      </w:pPr>
      <w:r>
        <w:rPr>
          <w:rFonts w:ascii="宋体" w:hAnsi="宋体"/>
          <w:b/>
          <w:color w:val="auto"/>
          <w:spacing w:val="14"/>
          <w:sz w:val="28"/>
          <w:szCs w:val="28"/>
          <w:highlight w:val="none"/>
        </w:rPr>
        <w:t>质疑函</w:t>
      </w:r>
    </w:p>
    <w:p w14:paraId="3E4F5F35">
      <w:pPr>
        <w:spacing w:line="360" w:lineRule="exact"/>
        <w:jc w:val="center"/>
        <w:rPr>
          <w:rFonts w:ascii="宋体" w:hAnsi="宋体"/>
          <w:b/>
          <w:color w:val="auto"/>
          <w:sz w:val="28"/>
          <w:szCs w:val="28"/>
          <w:highlight w:val="none"/>
        </w:rPr>
      </w:pPr>
    </w:p>
    <w:p w14:paraId="3BE77999">
      <w:pPr>
        <w:pStyle w:val="4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一、质疑供应商基本信息</w:t>
      </w:r>
    </w:p>
    <w:p w14:paraId="097A1206">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质疑供应商：</w:t>
      </w:r>
    </w:p>
    <w:p w14:paraId="27E7D2C0">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地址：邮编：</w:t>
      </w:r>
    </w:p>
    <w:p w14:paraId="5D1EA56E">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联系人：联系电话：</w:t>
      </w:r>
    </w:p>
    <w:p w14:paraId="1EE3A63E">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授权代表：</w:t>
      </w:r>
    </w:p>
    <w:p w14:paraId="6862C97E">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联系电话：</w:t>
      </w:r>
    </w:p>
    <w:p w14:paraId="20BCF29B">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地址：邮编：</w:t>
      </w:r>
    </w:p>
    <w:p w14:paraId="0FACA300">
      <w:pPr>
        <w:pStyle w:val="4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二、质疑项目基本情况</w:t>
      </w:r>
    </w:p>
    <w:p w14:paraId="69924E78">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质疑项目的名称：</w:t>
      </w:r>
    </w:p>
    <w:p w14:paraId="69F7E302">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质疑项目的编号：包号：</w:t>
      </w:r>
    </w:p>
    <w:p w14:paraId="7C450925">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采购人名称：</w:t>
      </w:r>
    </w:p>
    <w:p w14:paraId="3DBF1EDE">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采购文件获取日期：</w:t>
      </w:r>
    </w:p>
    <w:p w14:paraId="67F33907">
      <w:pPr>
        <w:pStyle w:val="4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三、质疑事项具体内容</w:t>
      </w:r>
    </w:p>
    <w:p w14:paraId="55722CA7">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质疑事项1：</w:t>
      </w:r>
    </w:p>
    <w:p w14:paraId="3E580B24">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事实依据：</w:t>
      </w:r>
    </w:p>
    <w:p w14:paraId="533E3215">
      <w:pPr>
        <w:pStyle w:val="40"/>
        <w:spacing w:line="280" w:lineRule="exact"/>
        <w:rPr>
          <w:rFonts w:ascii="宋体" w:hAnsi="宋体" w:eastAsia="宋体"/>
          <w:color w:val="auto"/>
          <w:szCs w:val="21"/>
          <w:highlight w:val="none"/>
        </w:rPr>
      </w:pPr>
    </w:p>
    <w:p w14:paraId="51589ABF">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法律依据：</w:t>
      </w:r>
    </w:p>
    <w:p w14:paraId="1B974240">
      <w:pPr>
        <w:pStyle w:val="40"/>
        <w:spacing w:line="280" w:lineRule="exact"/>
        <w:rPr>
          <w:rFonts w:ascii="宋体" w:hAnsi="宋体" w:eastAsia="宋体"/>
          <w:color w:val="auto"/>
          <w:szCs w:val="21"/>
          <w:highlight w:val="none"/>
          <w:u w:val="dotted"/>
        </w:rPr>
      </w:pPr>
    </w:p>
    <w:p w14:paraId="1B546191">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质疑事项2</w:t>
      </w:r>
    </w:p>
    <w:p w14:paraId="051D8161">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w:t>
      </w:r>
    </w:p>
    <w:p w14:paraId="202290D0">
      <w:pPr>
        <w:pStyle w:val="4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四、与质疑事项相关的质疑请求</w:t>
      </w:r>
    </w:p>
    <w:p w14:paraId="46D36D52">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请求：</w:t>
      </w:r>
    </w:p>
    <w:p w14:paraId="236F157D">
      <w:pPr>
        <w:pStyle w:val="40"/>
        <w:spacing w:line="280" w:lineRule="exact"/>
        <w:rPr>
          <w:rFonts w:ascii="宋体" w:hAnsi="宋体" w:eastAsia="宋体"/>
          <w:color w:val="auto"/>
          <w:szCs w:val="21"/>
          <w:highlight w:val="none"/>
        </w:rPr>
      </w:pPr>
    </w:p>
    <w:p w14:paraId="6C58E1C3">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签字(签章)：公章：</w:t>
      </w:r>
    </w:p>
    <w:p w14:paraId="2DD78DD7">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日期：</w:t>
      </w:r>
    </w:p>
    <w:p w14:paraId="70E0A6C9">
      <w:pPr>
        <w:pStyle w:val="40"/>
        <w:spacing w:line="280" w:lineRule="exact"/>
        <w:rPr>
          <w:rFonts w:ascii="宋体" w:hAnsi="宋体" w:eastAsia="宋体"/>
          <w:color w:val="auto"/>
          <w:szCs w:val="21"/>
          <w:highlight w:val="none"/>
        </w:rPr>
      </w:pPr>
    </w:p>
    <w:p w14:paraId="6F78DC1E">
      <w:pPr>
        <w:rPr>
          <w:rFonts w:ascii="宋体" w:hAnsi="宋体"/>
          <w:color w:val="auto"/>
          <w:highlight w:val="none"/>
        </w:rPr>
      </w:pPr>
    </w:p>
    <w:p w14:paraId="4C6096AE">
      <w:pPr>
        <w:pStyle w:val="40"/>
        <w:spacing w:line="240" w:lineRule="exact"/>
        <w:rPr>
          <w:rFonts w:ascii="宋体" w:hAnsi="宋体" w:eastAsia="宋体"/>
          <w:color w:val="auto"/>
          <w:szCs w:val="21"/>
          <w:highlight w:val="none"/>
        </w:rPr>
      </w:pPr>
      <w:r>
        <w:rPr>
          <w:rFonts w:hint="eastAsia" w:ascii="宋体" w:hAnsi="宋体" w:eastAsia="宋体"/>
          <w:color w:val="auto"/>
          <w:szCs w:val="21"/>
          <w:highlight w:val="none"/>
        </w:rPr>
        <w:t>质疑函制作说明：</w:t>
      </w:r>
    </w:p>
    <w:p w14:paraId="6CA17E87">
      <w:pPr>
        <w:pStyle w:val="40"/>
        <w:rPr>
          <w:rFonts w:ascii="宋体" w:hAnsi="宋体" w:eastAsia="宋体"/>
          <w:color w:val="auto"/>
          <w:szCs w:val="21"/>
          <w:highlight w:val="none"/>
        </w:rPr>
      </w:pPr>
      <w:r>
        <w:rPr>
          <w:rFonts w:hint="eastAsia" w:ascii="宋体" w:hAnsi="宋体" w:eastAsia="宋体"/>
          <w:color w:val="auto"/>
          <w:szCs w:val="21"/>
          <w:highlight w:val="none"/>
        </w:rPr>
        <w:t>1.供应商提出质疑时，应提交质疑函和必要的证明材料。</w:t>
      </w:r>
    </w:p>
    <w:p w14:paraId="6260601A">
      <w:pPr>
        <w:pStyle w:val="40"/>
        <w:rPr>
          <w:rFonts w:ascii="宋体" w:hAnsi="宋体" w:eastAsia="宋体"/>
          <w:color w:val="auto"/>
          <w:szCs w:val="21"/>
          <w:highlight w:val="none"/>
        </w:rPr>
      </w:pPr>
      <w:r>
        <w:rPr>
          <w:rFonts w:hint="eastAsia" w:ascii="宋体" w:hAnsi="宋体" w:eastAsia="宋体"/>
          <w:color w:val="auto"/>
          <w:szCs w:val="21"/>
          <w:highlight w:val="none"/>
        </w:rPr>
        <w:t>2.质疑供应商若委托代理人进行质疑的，质疑函应按要求列明“授权代表”的有关内容，并在附件中提交由质疑</w:t>
      </w:r>
      <w:r>
        <w:rPr>
          <w:rFonts w:hint="eastAsia" w:ascii="宋体" w:hAnsi="宋体" w:eastAsia="宋体" w:cs="宋体"/>
          <w:color w:val="auto"/>
          <w:szCs w:val="21"/>
          <w:highlight w:val="none"/>
        </w:rPr>
        <w:t>供应商签署的授权委托书。授权委托书应载明代理人的姓名或者名称、代理事项、具体权限、期限和相关事项。</w:t>
      </w:r>
    </w:p>
    <w:p w14:paraId="772058B1">
      <w:pPr>
        <w:pStyle w:val="40"/>
        <w:rPr>
          <w:rFonts w:ascii="宋体" w:hAnsi="宋体" w:eastAsia="宋体"/>
          <w:color w:val="auto"/>
          <w:szCs w:val="21"/>
          <w:highlight w:val="none"/>
        </w:rPr>
      </w:pPr>
      <w:r>
        <w:rPr>
          <w:rFonts w:hint="eastAsia" w:ascii="宋体" w:hAnsi="宋体" w:eastAsia="宋体"/>
          <w:color w:val="auto"/>
          <w:szCs w:val="21"/>
          <w:highlight w:val="none"/>
        </w:rPr>
        <w:t>3.质疑供应商若对项目的某一分包进行质疑，质疑函中应列明具体分包号。</w:t>
      </w:r>
    </w:p>
    <w:p w14:paraId="4EA14720">
      <w:pPr>
        <w:pStyle w:val="40"/>
        <w:rPr>
          <w:rFonts w:ascii="宋体" w:hAnsi="宋体" w:eastAsia="宋体"/>
          <w:color w:val="auto"/>
          <w:szCs w:val="21"/>
          <w:highlight w:val="none"/>
        </w:rPr>
      </w:pPr>
      <w:r>
        <w:rPr>
          <w:rFonts w:hint="eastAsia" w:ascii="宋体" w:hAnsi="宋体" w:eastAsia="宋体"/>
          <w:color w:val="auto"/>
          <w:szCs w:val="21"/>
          <w:highlight w:val="none"/>
        </w:rPr>
        <w:t>4.质疑函的质疑事项应具体、明确，并有必要的事实依据和法律依据。</w:t>
      </w:r>
    </w:p>
    <w:p w14:paraId="7B0A891C">
      <w:pPr>
        <w:pStyle w:val="40"/>
        <w:rPr>
          <w:rFonts w:ascii="宋体" w:hAnsi="宋体" w:eastAsia="宋体"/>
          <w:color w:val="auto"/>
          <w:szCs w:val="21"/>
          <w:highlight w:val="none"/>
        </w:rPr>
      </w:pPr>
      <w:r>
        <w:rPr>
          <w:rFonts w:hint="eastAsia" w:ascii="宋体" w:hAnsi="宋体" w:eastAsia="宋体"/>
          <w:color w:val="auto"/>
          <w:szCs w:val="21"/>
          <w:highlight w:val="none"/>
        </w:rPr>
        <w:t>5.质疑函的质疑请求应与质疑事项相关。</w:t>
      </w:r>
    </w:p>
    <w:p w14:paraId="13FC6B7F">
      <w:pPr>
        <w:pStyle w:val="40"/>
        <w:rPr>
          <w:rFonts w:hint="eastAsia" w:ascii="仿宋_GB2312" w:hAnsi="仿宋_GB2312" w:eastAsia="仿宋_GB2312" w:cs="仿宋_GB2312"/>
          <w:sz w:val="28"/>
          <w:szCs w:val="28"/>
        </w:rPr>
      </w:pPr>
      <w:r>
        <w:rPr>
          <w:rFonts w:hint="eastAsia" w:ascii="宋体" w:hAnsi="宋体" w:eastAsia="宋体"/>
          <w:color w:val="auto"/>
          <w:szCs w:val="21"/>
          <w:highlight w:val="none"/>
        </w:rPr>
        <w:t>6.质疑供应商为自然人的，质疑函应由本人签字；质疑供应商为法人或者其他组织的，质疑函应由法定代表人、主要负责人，或者其授权代表签字或者盖章，并加盖公章。</w:t>
      </w:r>
    </w:p>
    <w:sectPr>
      <w:footerReference r:id="rId3" w:type="default"/>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新宋体">
    <w:panose1 w:val="02010609030101010101"/>
    <w:charset w:val="86"/>
    <w:family w:val="auto"/>
    <w:pitch w:val="default"/>
    <w:sig w:usb0="00000203" w:usb1="288F0000" w:usb2="00000006" w:usb3="00000000" w:csb0="00040001"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783C53">
    <w:pPr>
      <w:pStyle w:val="1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0BCFEE">
                          <w:pPr>
                            <w:pStyle w:val="13"/>
                            <w:rPr>
                              <w:rFonts w:eastAsia="宋体"/>
                            </w:rP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600BCFEE">
                    <w:pPr>
                      <w:pStyle w:val="13"/>
                      <w:rPr>
                        <w:rFonts w:eastAsia="宋体"/>
                      </w:rP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3YzljMmI1NGQwMmZhYTlkM2JlY2U2NDMxMWY5NjgifQ=="/>
  </w:docVars>
  <w:rsids>
    <w:rsidRoot w:val="00000000"/>
    <w:rsid w:val="02A623E0"/>
    <w:rsid w:val="05D8796E"/>
    <w:rsid w:val="0CFA1C23"/>
    <w:rsid w:val="165322D8"/>
    <w:rsid w:val="167B1F2A"/>
    <w:rsid w:val="18CD2148"/>
    <w:rsid w:val="1A2C2D50"/>
    <w:rsid w:val="1A55661F"/>
    <w:rsid w:val="1BF92573"/>
    <w:rsid w:val="1DF619A4"/>
    <w:rsid w:val="20340A84"/>
    <w:rsid w:val="24DF6C66"/>
    <w:rsid w:val="2D9C2E11"/>
    <w:rsid w:val="2F1A256E"/>
    <w:rsid w:val="2FB96EBA"/>
    <w:rsid w:val="31F572AA"/>
    <w:rsid w:val="33CA2A0A"/>
    <w:rsid w:val="33E42BEC"/>
    <w:rsid w:val="352E7D40"/>
    <w:rsid w:val="37E00860"/>
    <w:rsid w:val="3BE63CFB"/>
    <w:rsid w:val="3CC64D02"/>
    <w:rsid w:val="403C5600"/>
    <w:rsid w:val="42507548"/>
    <w:rsid w:val="42B946BB"/>
    <w:rsid w:val="44D81A76"/>
    <w:rsid w:val="44FF6656"/>
    <w:rsid w:val="455C4456"/>
    <w:rsid w:val="45F4643C"/>
    <w:rsid w:val="47ED7514"/>
    <w:rsid w:val="48FB4655"/>
    <w:rsid w:val="4C912C37"/>
    <w:rsid w:val="4DF5465F"/>
    <w:rsid w:val="50630BC0"/>
    <w:rsid w:val="510E268F"/>
    <w:rsid w:val="52A1503D"/>
    <w:rsid w:val="53EC4BF7"/>
    <w:rsid w:val="546D20E0"/>
    <w:rsid w:val="54BC68F7"/>
    <w:rsid w:val="56C46AF9"/>
    <w:rsid w:val="57EC0B08"/>
    <w:rsid w:val="57EE53E1"/>
    <w:rsid w:val="581D7A74"/>
    <w:rsid w:val="59B85CA7"/>
    <w:rsid w:val="5A517EA9"/>
    <w:rsid w:val="5AA1673B"/>
    <w:rsid w:val="5E0533DF"/>
    <w:rsid w:val="5F7A3025"/>
    <w:rsid w:val="65C21C5B"/>
    <w:rsid w:val="672F2845"/>
    <w:rsid w:val="67E1286C"/>
    <w:rsid w:val="692E1443"/>
    <w:rsid w:val="69FF6FDA"/>
    <w:rsid w:val="6DCC200B"/>
    <w:rsid w:val="72021D5D"/>
    <w:rsid w:val="741A40C3"/>
    <w:rsid w:val="7BAE55F9"/>
    <w:rsid w:val="7BCE0F02"/>
    <w:rsid w:val="7C4579EF"/>
    <w:rsid w:val="7C815F74"/>
    <w:rsid w:val="7C836D72"/>
    <w:rsid w:val="7E2342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qFormat="1"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99"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3"/>
    <w:next w:val="1"/>
    <w:link w:val="61"/>
    <w:qFormat/>
    <w:uiPriority w:val="0"/>
    <w:pPr>
      <w:keepNext/>
      <w:widowControl/>
      <w:jc w:val="center"/>
      <w:outlineLvl w:val="0"/>
    </w:pPr>
    <w:rPr>
      <w:rFonts w:ascii="宋体"/>
      <w:sz w:val="28"/>
      <w:szCs w:val="20"/>
    </w:rPr>
  </w:style>
  <w:style w:type="paragraph" w:styleId="4">
    <w:name w:val="heading 2"/>
    <w:basedOn w:val="1"/>
    <w:next w:val="1"/>
    <w:qFormat/>
    <w:uiPriority w:val="0"/>
    <w:pPr>
      <w:keepNext/>
      <w:keepLines/>
      <w:spacing w:before="260" w:beforeLines="0" w:after="260" w:afterLines="0" w:line="416" w:lineRule="auto"/>
      <w:outlineLvl w:val="1"/>
    </w:pPr>
    <w:rPr>
      <w:rFonts w:ascii="Cambria" w:hAnsi="Cambria" w:eastAsia="宋体" w:cs="Times New Roman"/>
      <w:b/>
      <w:bCs/>
      <w:sz w:val="32"/>
      <w:szCs w:val="32"/>
    </w:rPr>
  </w:style>
  <w:style w:type="paragraph" w:styleId="5">
    <w:name w:val="heading 3"/>
    <w:basedOn w:val="1"/>
    <w:next w:val="1"/>
    <w:qFormat/>
    <w:uiPriority w:val="0"/>
    <w:pPr>
      <w:keepNext/>
      <w:keepLines/>
      <w:outlineLvl w:val="2"/>
    </w:pPr>
    <w:rPr>
      <w:rFonts w:eastAsia="仿宋"/>
      <w:b/>
      <w:bCs/>
      <w:sz w:val="30"/>
    </w:rPr>
  </w:style>
  <w:style w:type="paragraph" w:styleId="6">
    <w:name w:val="heading 4"/>
    <w:basedOn w:val="1"/>
    <w:next w:val="1"/>
    <w:link w:val="47"/>
    <w:qFormat/>
    <w:uiPriority w:val="0"/>
    <w:pPr>
      <w:keepNext/>
      <w:keepLines/>
      <w:outlineLvl w:val="3"/>
    </w:pPr>
    <w:rPr>
      <w:rFonts w:ascii="Arial" w:hAnsi="Arial" w:eastAsia="仿宋"/>
      <w:b/>
      <w:bCs/>
      <w:sz w:val="28"/>
      <w:szCs w:val="28"/>
    </w:rPr>
  </w:style>
  <w:style w:type="character" w:default="1" w:styleId="20">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3">
    <w:name w:val="toa heading"/>
    <w:basedOn w:val="1"/>
    <w:next w:val="1"/>
    <w:unhideWhenUsed/>
    <w:qFormat/>
    <w:uiPriority w:val="99"/>
    <w:pPr>
      <w:spacing w:before="120"/>
    </w:pPr>
    <w:rPr>
      <w:rFonts w:ascii="Cambria" w:hAnsi="Cambria" w:eastAsia="宋体" w:cs="Times New Roman"/>
      <w:sz w:val="24"/>
      <w:szCs w:val="24"/>
    </w:rPr>
  </w:style>
  <w:style w:type="paragraph" w:styleId="7">
    <w:name w:val="Body Text"/>
    <w:basedOn w:val="1"/>
    <w:next w:val="8"/>
    <w:qFormat/>
    <w:uiPriority w:val="99"/>
    <w:pPr>
      <w:spacing w:before="130"/>
      <w:ind w:left="126"/>
      <w:jc w:val="left"/>
    </w:pPr>
    <w:rPr>
      <w:rFonts w:ascii="宋体" w:hAnsi="宋体" w:cs="宋体"/>
      <w:kern w:val="0"/>
      <w:lang w:eastAsia="en-US"/>
    </w:rPr>
  </w:style>
  <w:style w:type="paragraph" w:customStyle="1" w:styleId="8">
    <w:name w:val="toc 34"/>
    <w:next w:val="1"/>
    <w:qFormat/>
    <w:uiPriority w:val="0"/>
    <w:pPr>
      <w:wordWrap w:val="0"/>
      <w:ind w:left="850"/>
      <w:jc w:val="both"/>
    </w:pPr>
    <w:rPr>
      <w:rFonts w:ascii="Calibri" w:hAnsi="Calibri" w:eastAsia="宋体" w:cs="Times New Roman"/>
      <w:sz w:val="21"/>
      <w:lang w:val="en-US" w:eastAsia="zh-CN" w:bidi="ar-SA"/>
    </w:rPr>
  </w:style>
  <w:style w:type="paragraph" w:styleId="9">
    <w:name w:val="Body Text Indent"/>
    <w:basedOn w:val="1"/>
    <w:next w:val="10"/>
    <w:qFormat/>
    <w:uiPriority w:val="0"/>
    <w:pPr>
      <w:ind w:firstLine="600"/>
    </w:pPr>
    <w:rPr>
      <w:rFonts w:eastAsia="楷体_GB2312"/>
      <w:sz w:val="30"/>
      <w:szCs w:val="20"/>
    </w:rPr>
  </w:style>
  <w:style w:type="paragraph" w:styleId="10">
    <w:name w:val="Body Text First Indent 2"/>
    <w:basedOn w:val="9"/>
    <w:next w:val="11"/>
    <w:qFormat/>
    <w:uiPriority w:val="0"/>
    <w:pPr>
      <w:ind w:left="200" w:firstLine="200" w:firstLineChars="200"/>
    </w:pPr>
  </w:style>
  <w:style w:type="paragraph" w:styleId="11">
    <w:name w:val="Date"/>
    <w:basedOn w:val="1"/>
    <w:next w:val="1"/>
    <w:qFormat/>
    <w:uiPriority w:val="0"/>
    <w:rPr>
      <w:szCs w:val="20"/>
    </w:rPr>
  </w:style>
  <w:style w:type="paragraph" w:styleId="12">
    <w:name w:val="List 2"/>
    <w:basedOn w:val="1"/>
    <w:qFormat/>
    <w:uiPriority w:val="0"/>
    <w:pPr>
      <w:ind w:left="100" w:leftChars="200" w:hanging="200" w:hangingChars="200"/>
    </w:pPr>
  </w:style>
  <w:style w:type="paragraph" w:styleId="13">
    <w:name w:val="footer"/>
    <w:basedOn w:val="1"/>
    <w:next w:val="14"/>
    <w:qFormat/>
    <w:uiPriority w:val="99"/>
    <w:pPr>
      <w:tabs>
        <w:tab w:val="center" w:pos="4153"/>
        <w:tab w:val="right" w:pos="8306"/>
      </w:tabs>
      <w:snapToGrid w:val="0"/>
      <w:jc w:val="left"/>
    </w:pPr>
    <w:rPr>
      <w:rFonts w:ascii="仿宋_GB2312" w:eastAsia="仿宋_GB2312"/>
      <w:kern w:val="2"/>
      <w:sz w:val="18"/>
      <w:szCs w:val="18"/>
    </w:rPr>
  </w:style>
  <w:style w:type="paragraph" w:styleId="14">
    <w:name w:val="toc 4"/>
    <w:basedOn w:val="1"/>
    <w:next w:val="1"/>
    <w:qFormat/>
    <w:uiPriority w:val="0"/>
    <w:pPr>
      <w:ind w:left="420"/>
      <w:jc w:val="left"/>
    </w:pPr>
    <w:rPr>
      <w:sz w:val="20"/>
      <w:szCs w:val="20"/>
    </w:rPr>
  </w:style>
  <w:style w:type="paragraph" w:styleId="15">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16">
    <w:name w:val="Body Text 2"/>
    <w:basedOn w:val="1"/>
    <w:qFormat/>
    <w:uiPriority w:val="0"/>
    <w:pPr>
      <w:spacing w:line="480" w:lineRule="exact"/>
    </w:pPr>
    <w:rPr>
      <w:sz w:val="24"/>
      <w:szCs w:val="20"/>
    </w:rPr>
  </w:style>
  <w:style w:type="paragraph" w:styleId="17">
    <w:name w:val="Normal (Web)"/>
    <w:basedOn w:val="1"/>
    <w:semiHidden/>
    <w:unhideWhenUsed/>
    <w:qFormat/>
    <w:uiPriority w:val="99"/>
    <w:rPr>
      <w:sz w:val="24"/>
    </w:rPr>
  </w:style>
  <w:style w:type="paragraph" w:styleId="18">
    <w:name w:val="Title"/>
    <w:basedOn w:val="1"/>
    <w:next w:val="1"/>
    <w:qFormat/>
    <w:uiPriority w:val="0"/>
    <w:pPr>
      <w:widowControl/>
      <w:jc w:val="center"/>
      <w:outlineLvl w:val="0"/>
    </w:pPr>
    <w:rPr>
      <w:rFonts w:ascii="Cambria" w:hAnsi="Cambria" w:eastAsia="微软雅黑"/>
      <w:b/>
      <w:bCs/>
      <w:kern w:val="28"/>
      <w:sz w:val="44"/>
      <w:lang w:eastAsia="en-US" w:bidi="en-US"/>
    </w:rPr>
  </w:style>
  <w:style w:type="paragraph" w:customStyle="1" w:styleId="21">
    <w:name w:val="Default"/>
    <w:next w:val="22"/>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2">
    <w:name w:val="表格文字"/>
    <w:basedOn w:val="1"/>
    <w:qFormat/>
    <w:uiPriority w:val="0"/>
    <w:pPr>
      <w:adjustRightInd w:val="0"/>
      <w:spacing w:line="420" w:lineRule="atLeast"/>
      <w:jc w:val="left"/>
      <w:textAlignment w:val="baseline"/>
    </w:pPr>
  </w:style>
  <w:style w:type="paragraph" w:customStyle="1" w:styleId="23">
    <w:name w:val="Normal_3"/>
    <w:qFormat/>
    <w:uiPriority w:val="0"/>
    <w:rPr>
      <w:rFonts w:ascii="黑体" w:hAnsi="黑体" w:eastAsia="黑体" w:cs="Times New Roman"/>
      <w:b/>
      <w:sz w:val="32"/>
      <w:szCs w:val="24"/>
      <w:lang w:bidi="ar-SA"/>
    </w:rPr>
  </w:style>
  <w:style w:type="paragraph" w:customStyle="1" w:styleId="24">
    <w:name w:val="正文_1_1"/>
    <w:next w:val="25"/>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5">
    <w:name w:val="Default_1_0"/>
    <w:next w:val="24"/>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6">
    <w:name w:val="*正文_1_0_0"/>
    <w:basedOn w:val="24"/>
    <w:next w:val="24"/>
    <w:qFormat/>
    <w:uiPriority w:val="0"/>
    <w:pPr>
      <w:widowControl/>
      <w:ind w:firstLine="482"/>
    </w:pPr>
    <w:rPr>
      <w:rFonts w:ascii="微软雅黑" w:hAnsi="微软雅黑" w:eastAsia="微软雅黑"/>
      <w:kern w:val="0"/>
      <w:szCs w:val="20"/>
    </w:rPr>
  </w:style>
  <w:style w:type="paragraph" w:customStyle="1" w:styleId="27">
    <w:name w:val="Normal_4"/>
    <w:qFormat/>
    <w:uiPriority w:val="0"/>
    <w:rPr>
      <w:rFonts w:ascii="黑体" w:hAnsi="黑体" w:eastAsia="黑体" w:cs="Times New Roman"/>
      <w:b/>
      <w:sz w:val="32"/>
      <w:szCs w:val="24"/>
      <w:lang w:bidi="ar-SA"/>
    </w:rPr>
  </w:style>
  <w:style w:type="paragraph" w:customStyle="1" w:styleId="28">
    <w:name w:val="*正文_2_0"/>
    <w:basedOn w:val="29"/>
    <w:next w:val="29"/>
    <w:qFormat/>
    <w:uiPriority w:val="0"/>
    <w:pPr>
      <w:widowControl/>
      <w:ind w:firstLine="482"/>
    </w:pPr>
    <w:rPr>
      <w:rFonts w:ascii="微软雅黑" w:hAnsi="微软雅黑" w:eastAsia="微软雅黑"/>
      <w:kern w:val="0"/>
      <w:szCs w:val="20"/>
    </w:rPr>
  </w:style>
  <w:style w:type="paragraph" w:customStyle="1" w:styleId="29">
    <w:name w:val="正文_8_1"/>
    <w:next w:val="3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0">
    <w:name w:val="索引 4_1_0"/>
    <w:basedOn w:val="29"/>
    <w:next w:val="29"/>
    <w:unhideWhenUsed/>
    <w:qFormat/>
    <w:uiPriority w:val="99"/>
    <w:pPr>
      <w:widowControl/>
      <w:spacing w:line="360" w:lineRule="auto"/>
      <w:ind w:left="600" w:leftChars="600" w:firstLine="200" w:firstLineChars="200"/>
    </w:pPr>
  </w:style>
  <w:style w:type="paragraph" w:customStyle="1" w:styleId="31">
    <w:name w:val="*正文_3"/>
    <w:basedOn w:val="32"/>
    <w:next w:val="32"/>
    <w:qFormat/>
    <w:uiPriority w:val="0"/>
    <w:pPr>
      <w:widowControl/>
      <w:ind w:firstLine="482"/>
    </w:pPr>
    <w:rPr>
      <w:rFonts w:ascii="微软雅黑" w:hAnsi="微软雅黑" w:eastAsia="微软雅黑"/>
      <w:kern w:val="0"/>
      <w:szCs w:val="20"/>
    </w:rPr>
  </w:style>
  <w:style w:type="paragraph" w:customStyle="1" w:styleId="32">
    <w:name w:val="正文_2_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3">
    <w:name w:val="*正文_3_0"/>
    <w:basedOn w:val="34"/>
    <w:next w:val="34"/>
    <w:qFormat/>
    <w:uiPriority w:val="0"/>
    <w:pPr>
      <w:widowControl/>
      <w:ind w:firstLine="482"/>
    </w:pPr>
    <w:rPr>
      <w:rFonts w:ascii="微软雅黑" w:hAnsi="微软雅黑" w:eastAsia="微软雅黑"/>
      <w:kern w:val="0"/>
      <w:szCs w:val="20"/>
    </w:rPr>
  </w:style>
  <w:style w:type="paragraph" w:customStyle="1" w:styleId="34">
    <w:name w:val="正文_3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35">
    <w:name w:val="Table Paragraph"/>
    <w:basedOn w:val="1"/>
    <w:qFormat/>
    <w:uiPriority w:val="1"/>
  </w:style>
  <w:style w:type="paragraph" w:customStyle="1" w:styleId="36">
    <w:name w:val="正文_14_0_0"/>
    <w:next w:val="37"/>
    <w:qFormat/>
    <w:uiPriority w:val="0"/>
    <w:pPr>
      <w:widowControl w:val="0"/>
      <w:jc w:val="both"/>
    </w:pPr>
    <w:rPr>
      <w:rFonts w:ascii="Calibri" w:hAnsi="Calibri" w:eastAsia="宋体" w:cs="Times New Roman"/>
      <w:kern w:val="2"/>
      <w:sz w:val="21"/>
      <w:szCs w:val="22"/>
      <w:lang w:val="en-US" w:eastAsia="zh-CN" w:bidi="ar-SA"/>
    </w:rPr>
  </w:style>
  <w:style w:type="paragraph" w:customStyle="1" w:styleId="37">
    <w:name w:val="Default_12"/>
    <w:next w:val="38"/>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38">
    <w:name w:val="正文_15_0"/>
    <w:next w:val="39"/>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9">
    <w:name w:val="正文文本_12"/>
    <w:basedOn w:val="38"/>
    <w:next w:val="37"/>
    <w:qFormat/>
    <w:uiPriority w:val="0"/>
    <w:rPr>
      <w:sz w:val="24"/>
    </w:rPr>
  </w:style>
  <w:style w:type="paragraph" w:customStyle="1" w:styleId="40">
    <w:name w:val="*正文"/>
    <w:basedOn w:val="1"/>
    <w:next w:val="1"/>
    <w:qFormat/>
    <w:uiPriority w:val="0"/>
    <w:pPr>
      <w:widowControl/>
      <w:ind w:firstLine="482"/>
    </w:pPr>
    <w:rPr>
      <w:rFonts w:ascii="微软雅黑" w:hAnsi="微软雅黑" w:eastAsia="微软雅黑"/>
      <w:sz w:val="21"/>
    </w:rPr>
  </w:style>
  <w:style w:type="paragraph" w:customStyle="1" w:styleId="41">
    <w:name w:val="正文_2_0_1_0_0_0"/>
    <w:next w:val="42"/>
    <w:qFormat/>
    <w:uiPriority w:val="0"/>
    <w:pPr>
      <w:widowControl w:val="0"/>
      <w:jc w:val="both"/>
    </w:pPr>
    <w:rPr>
      <w:rFonts w:ascii="Calibri" w:hAnsi="Calibri" w:eastAsia="宋体" w:cs="Times New Roman"/>
      <w:kern w:val="2"/>
      <w:sz w:val="21"/>
      <w:szCs w:val="22"/>
      <w:lang w:val="en-US" w:eastAsia="zh-CN" w:bidi="ar-SA"/>
    </w:rPr>
  </w:style>
  <w:style w:type="paragraph" w:customStyle="1" w:styleId="42">
    <w:name w:val="正文_3_0_1_0_0_0"/>
    <w:next w:val="43"/>
    <w:qFormat/>
    <w:uiPriority w:val="0"/>
    <w:pPr>
      <w:widowControl w:val="0"/>
      <w:jc w:val="both"/>
    </w:pPr>
    <w:rPr>
      <w:rFonts w:ascii="Calibri" w:hAnsi="Calibri" w:eastAsia="宋体" w:cs="Times New Roman"/>
      <w:kern w:val="2"/>
      <w:sz w:val="21"/>
      <w:szCs w:val="22"/>
      <w:lang w:val="en-US" w:eastAsia="zh-CN" w:bidi="ar-SA"/>
    </w:rPr>
  </w:style>
  <w:style w:type="paragraph" w:customStyle="1" w:styleId="43">
    <w:name w:val="正文文本_1_0_1_0_0_0"/>
    <w:basedOn w:val="44"/>
    <w:next w:val="45"/>
    <w:qFormat/>
    <w:uiPriority w:val="0"/>
    <w:rPr>
      <w:sz w:val="24"/>
    </w:rPr>
  </w:style>
  <w:style w:type="paragraph" w:customStyle="1" w:styleId="44">
    <w:name w:val="正文_2_2_0_0_0"/>
    <w:next w:val="43"/>
    <w:qFormat/>
    <w:uiPriority w:val="0"/>
    <w:pPr>
      <w:widowControl w:val="0"/>
      <w:jc w:val="both"/>
    </w:pPr>
    <w:rPr>
      <w:rFonts w:ascii="Times New Roman" w:hAnsi="Times New Roman" w:eastAsia="宋体" w:cs="Times New Roman"/>
      <w:lang w:val="en-US" w:eastAsia="zh-CN" w:bidi="ar-SA"/>
    </w:rPr>
  </w:style>
  <w:style w:type="paragraph" w:customStyle="1" w:styleId="45">
    <w:name w:val="Default_1_0_1_0_0_0"/>
    <w:basedOn w:val="41"/>
    <w:next w:val="42"/>
    <w:qFormat/>
    <w:uiPriority w:val="0"/>
    <w:pPr>
      <w:autoSpaceDE w:val="0"/>
      <w:autoSpaceDN w:val="0"/>
      <w:adjustRightInd w:val="0"/>
    </w:pPr>
    <w:rPr>
      <w:color w:val="000000"/>
      <w:sz w:val="24"/>
      <w:szCs w:val="24"/>
    </w:rPr>
  </w:style>
  <w:style w:type="paragraph" w:customStyle="1" w:styleId="46">
    <w:name w:val="Default_2_0_1_0_0"/>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character" w:customStyle="1" w:styleId="47">
    <w:name w:val="标题 4 字符"/>
    <w:link w:val="6"/>
    <w:qFormat/>
    <w:uiPriority w:val="0"/>
    <w:rPr>
      <w:rFonts w:ascii="Arial" w:hAnsi="Arial" w:eastAsia="仿宋"/>
      <w:b/>
      <w:bCs/>
      <w:sz w:val="28"/>
      <w:szCs w:val="28"/>
    </w:rPr>
  </w:style>
  <w:style w:type="paragraph" w:customStyle="1" w:styleId="48">
    <w:name w:val="*正文_1_1"/>
    <w:basedOn w:val="49"/>
    <w:next w:val="49"/>
    <w:qFormat/>
    <w:uiPriority w:val="0"/>
    <w:pPr>
      <w:widowControl/>
      <w:ind w:firstLine="482"/>
    </w:pPr>
    <w:rPr>
      <w:rFonts w:ascii="微软雅黑" w:hAnsi="微软雅黑" w:eastAsia="微软雅黑"/>
      <w:sz w:val="21"/>
    </w:rPr>
  </w:style>
  <w:style w:type="paragraph" w:customStyle="1" w:styleId="49">
    <w:name w:val="正文_1_2_1"/>
    <w:next w:val="50"/>
    <w:qFormat/>
    <w:uiPriority w:val="0"/>
    <w:pPr>
      <w:widowControl w:val="0"/>
      <w:jc w:val="both"/>
    </w:pPr>
    <w:rPr>
      <w:rFonts w:ascii="Calibri" w:hAnsi="Calibri" w:eastAsia="宋体" w:cs="Times New Roman"/>
      <w:lang w:val="en-US" w:eastAsia="zh-CN" w:bidi="ar-SA"/>
    </w:rPr>
  </w:style>
  <w:style w:type="paragraph" w:customStyle="1" w:styleId="50">
    <w:name w:val="正文文本_1_1_0_0_0"/>
    <w:basedOn w:val="51"/>
    <w:next w:val="57"/>
    <w:qFormat/>
    <w:uiPriority w:val="0"/>
    <w:rPr>
      <w:rFonts w:eastAsia="仿宋_GB2312"/>
      <w:sz w:val="28"/>
      <w:szCs w:val="30"/>
    </w:rPr>
  </w:style>
  <w:style w:type="paragraph" w:customStyle="1" w:styleId="51">
    <w:name w:val="正文_2_1_0_0_0_0"/>
    <w:next w:val="5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52">
    <w:name w:val="正文文本_1_0_1_0_0_0_0"/>
    <w:basedOn w:val="53"/>
    <w:next w:val="54"/>
    <w:qFormat/>
    <w:uiPriority w:val="0"/>
    <w:rPr>
      <w:sz w:val="24"/>
    </w:rPr>
  </w:style>
  <w:style w:type="paragraph" w:customStyle="1" w:styleId="53">
    <w:name w:val="正文_2_2_0_0_0_0"/>
    <w:next w:val="52"/>
    <w:qFormat/>
    <w:uiPriority w:val="0"/>
    <w:pPr>
      <w:widowControl w:val="0"/>
      <w:jc w:val="both"/>
    </w:pPr>
    <w:rPr>
      <w:rFonts w:ascii="Times New Roman" w:hAnsi="Times New Roman" w:eastAsia="宋体" w:cs="Times New Roman"/>
      <w:lang w:val="en-US" w:eastAsia="zh-CN" w:bidi="ar-SA"/>
    </w:rPr>
  </w:style>
  <w:style w:type="paragraph" w:customStyle="1" w:styleId="54">
    <w:name w:val="Default_1_0_1_0_0_0_0"/>
    <w:basedOn w:val="55"/>
    <w:next w:val="56"/>
    <w:qFormat/>
    <w:uiPriority w:val="0"/>
    <w:pPr>
      <w:autoSpaceDE w:val="0"/>
      <w:autoSpaceDN w:val="0"/>
      <w:adjustRightInd w:val="0"/>
    </w:pPr>
    <w:rPr>
      <w:color w:val="000000"/>
      <w:sz w:val="24"/>
      <w:szCs w:val="24"/>
    </w:rPr>
  </w:style>
  <w:style w:type="paragraph" w:customStyle="1" w:styleId="55">
    <w:name w:val="正文_2_0_1_0_0_0_0"/>
    <w:next w:val="56"/>
    <w:qFormat/>
    <w:uiPriority w:val="0"/>
    <w:pPr>
      <w:widowControl w:val="0"/>
      <w:jc w:val="both"/>
    </w:pPr>
    <w:rPr>
      <w:rFonts w:ascii="Calibri" w:hAnsi="Calibri" w:eastAsia="宋体" w:cs="Times New Roman"/>
      <w:kern w:val="2"/>
      <w:sz w:val="21"/>
      <w:szCs w:val="22"/>
      <w:lang w:val="en-US" w:eastAsia="zh-CN" w:bidi="ar-SA"/>
    </w:rPr>
  </w:style>
  <w:style w:type="paragraph" w:customStyle="1" w:styleId="56">
    <w:name w:val="正文_3_0_1_0_0_0_0"/>
    <w:next w:val="52"/>
    <w:qFormat/>
    <w:uiPriority w:val="0"/>
    <w:pPr>
      <w:widowControl w:val="0"/>
      <w:jc w:val="both"/>
    </w:pPr>
    <w:rPr>
      <w:rFonts w:ascii="Calibri" w:hAnsi="Calibri" w:eastAsia="宋体" w:cs="Times New Roman"/>
      <w:kern w:val="2"/>
      <w:sz w:val="21"/>
      <w:szCs w:val="22"/>
      <w:lang w:val="en-US" w:eastAsia="zh-CN" w:bidi="ar-SA"/>
    </w:rPr>
  </w:style>
  <w:style w:type="paragraph" w:customStyle="1" w:styleId="57">
    <w:name w:val="Default_1_1_0_0_0"/>
    <w:next w:val="58"/>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58">
    <w:name w:val="正文_3_1_0_0_0"/>
    <w:next w:val="50"/>
    <w:qFormat/>
    <w:uiPriority w:val="0"/>
    <w:pPr>
      <w:widowControl w:val="0"/>
      <w:jc w:val="both"/>
    </w:pPr>
    <w:rPr>
      <w:rFonts w:ascii="Times New Roman" w:hAnsi="Times New Roman" w:eastAsia="宋体" w:cs="Times New Roman"/>
      <w:lang w:val="en-US" w:eastAsia="zh-CN" w:bidi="ar-SA"/>
    </w:rPr>
  </w:style>
  <w:style w:type="paragraph" w:customStyle="1" w:styleId="59">
    <w:name w:val="正文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60">
    <w:name w:val="Normal_14"/>
    <w:qFormat/>
    <w:uiPriority w:val="0"/>
    <w:rPr>
      <w:rFonts w:ascii="黑体" w:hAnsi="黑体" w:eastAsia="黑体" w:cs="Times New Roman"/>
      <w:b/>
      <w:sz w:val="32"/>
      <w:szCs w:val="24"/>
      <w:lang w:val="en-US" w:eastAsia="zh-CN" w:bidi="ar-SA"/>
    </w:rPr>
  </w:style>
  <w:style w:type="character" w:customStyle="1" w:styleId="61">
    <w:name w:val="标题 1 Char"/>
    <w:basedOn w:val="20"/>
    <w:link w:val="2"/>
    <w:qFormat/>
    <w:uiPriority w:val="0"/>
    <w:rPr>
      <w:rFonts w:ascii="宋体"/>
      <w:sz w:val="28"/>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CCE8C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1793</Words>
  <Characters>1805</Characters>
  <Lines>0</Lines>
  <Paragraphs>0</Paragraphs>
  <TotalTime>1</TotalTime>
  <ScaleCrop>false</ScaleCrop>
  <LinksUpToDate>false</LinksUpToDate>
  <CharactersWithSpaces>2060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2022-11-10T09:12:00Z</dcterms:created>
  <dc:creator>84772</dc:creator>
  <cp:lastModifiedBy>丁娜娜</cp:lastModifiedBy>
  <cp:lastPrinted>2023-09-01T08:05:00Z</cp:lastPrinted>
  <dcterms:modified xsi:type="dcterms:W3CDTF">2025-10-17T01:20:09Z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2C7FFF3B724045899737A357DFE2375D_13</vt:lpwstr>
  </property>
  <property fmtid="{D5CDD505-2E9C-101B-9397-08002B2CF9AE}" pid="4" name="KSOTemplateDocerSaveRecord">
    <vt:lpwstr>eyJoZGlkIjoiOTVjN2I3ZDdhMWQwMmU2ZTFjZTI1NjIwYTRhNjA4NmEiLCJ1c2VySWQiOiIyOTQyMDE0MjUifQ==</vt:lpwstr>
  </property>
</Properties>
</file>