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E5C31">
      <w:pPr>
        <w:spacing w:before="166" w:line="232" w:lineRule="auto"/>
        <w:ind w:left="3741" w:right="832" w:hanging="2916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2024 年高等职业教育（专科）专业目录</w:t>
      </w:r>
      <w:r>
        <w:rPr>
          <w:rFonts w:ascii="方正小标宋简体" w:hAnsi="方正小标宋简体" w:eastAsia="方正小标宋简体" w:cs="方正小标宋简体"/>
          <w:spacing w:val="2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增补清单</w:t>
      </w:r>
    </w:p>
    <w:tbl>
      <w:tblPr>
        <w:tblStyle w:val="5"/>
        <w:tblW w:w="923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2181"/>
        <w:gridCol w:w="1632"/>
        <w:gridCol w:w="1238"/>
        <w:gridCol w:w="1036"/>
        <w:gridCol w:w="2342"/>
      </w:tblGrid>
      <w:tr w14:paraId="03781A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05" w:type="dxa"/>
            <w:vAlign w:val="top"/>
          </w:tcPr>
          <w:p w14:paraId="0BDABB93">
            <w:pPr>
              <w:spacing w:before="198" w:line="223" w:lineRule="auto"/>
              <w:ind w:left="17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181" w:type="dxa"/>
            <w:vAlign w:val="top"/>
          </w:tcPr>
          <w:p w14:paraId="71249D02">
            <w:pPr>
              <w:spacing w:before="197" w:line="221" w:lineRule="auto"/>
              <w:ind w:left="6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专业大类</w:t>
            </w:r>
          </w:p>
        </w:tc>
        <w:tc>
          <w:tcPr>
            <w:tcW w:w="1632" w:type="dxa"/>
            <w:vAlign w:val="top"/>
          </w:tcPr>
          <w:p w14:paraId="1673FAFA">
            <w:pPr>
              <w:spacing w:before="197" w:line="221" w:lineRule="auto"/>
              <w:ind w:left="46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专业类</w:t>
            </w:r>
          </w:p>
        </w:tc>
        <w:tc>
          <w:tcPr>
            <w:tcW w:w="1238" w:type="dxa"/>
            <w:vAlign w:val="top"/>
          </w:tcPr>
          <w:p w14:paraId="4B3564F1">
            <w:pPr>
              <w:spacing w:before="197" w:line="221" w:lineRule="auto"/>
              <w:ind w:left="15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专业层次</w:t>
            </w:r>
          </w:p>
        </w:tc>
        <w:tc>
          <w:tcPr>
            <w:tcW w:w="1036" w:type="dxa"/>
            <w:vAlign w:val="top"/>
          </w:tcPr>
          <w:p w14:paraId="3DE2EA4A">
            <w:pPr>
              <w:spacing w:before="59" w:line="219" w:lineRule="auto"/>
              <w:ind w:left="284" w:right="275" w:firstLine="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代码</w:t>
            </w:r>
          </w:p>
        </w:tc>
        <w:tc>
          <w:tcPr>
            <w:tcW w:w="2342" w:type="dxa"/>
            <w:vAlign w:val="top"/>
          </w:tcPr>
          <w:p w14:paraId="093B6797">
            <w:pPr>
              <w:spacing w:before="197" w:line="222" w:lineRule="auto"/>
              <w:ind w:left="70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专业名称</w:t>
            </w:r>
          </w:p>
        </w:tc>
      </w:tr>
      <w:tr w14:paraId="6C96DB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05" w:type="dxa"/>
            <w:vAlign w:val="top"/>
          </w:tcPr>
          <w:p w14:paraId="31E0ED08">
            <w:pPr>
              <w:spacing w:before="190" w:line="180" w:lineRule="auto"/>
              <w:ind w:left="3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181" w:type="dxa"/>
            <w:vMerge w:val="restart"/>
            <w:tcBorders>
              <w:bottom w:val="nil"/>
            </w:tcBorders>
            <w:vAlign w:val="top"/>
          </w:tcPr>
          <w:p w14:paraId="3D77C561">
            <w:pPr>
              <w:pStyle w:val="6"/>
              <w:spacing w:line="245" w:lineRule="auto"/>
            </w:pPr>
          </w:p>
          <w:p w14:paraId="25BAAC69">
            <w:pPr>
              <w:pStyle w:val="6"/>
              <w:spacing w:line="246" w:lineRule="auto"/>
            </w:pPr>
          </w:p>
          <w:p w14:paraId="314E38ED">
            <w:pPr>
              <w:pStyle w:val="6"/>
              <w:spacing w:line="246" w:lineRule="auto"/>
            </w:pPr>
          </w:p>
          <w:p w14:paraId="3E2258AB">
            <w:pPr>
              <w:pStyle w:val="6"/>
              <w:spacing w:line="246" w:lineRule="auto"/>
            </w:pPr>
          </w:p>
          <w:p w14:paraId="3480F161">
            <w:pPr>
              <w:spacing w:before="78" w:line="217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农林牧渔大类</w:t>
            </w:r>
          </w:p>
        </w:tc>
        <w:tc>
          <w:tcPr>
            <w:tcW w:w="1632" w:type="dxa"/>
            <w:vMerge w:val="restart"/>
            <w:tcBorders>
              <w:bottom w:val="nil"/>
            </w:tcBorders>
            <w:vAlign w:val="top"/>
          </w:tcPr>
          <w:p w14:paraId="14EA7820">
            <w:pPr>
              <w:spacing w:before="311" w:line="242" w:lineRule="auto"/>
              <w:ind w:left="464" w:right="453" w:firstLine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4101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农业类</w:t>
            </w:r>
          </w:p>
        </w:tc>
        <w:tc>
          <w:tcPr>
            <w:tcW w:w="1238" w:type="dxa"/>
            <w:vAlign w:val="top"/>
          </w:tcPr>
          <w:p w14:paraId="17593A52">
            <w:pPr>
              <w:spacing w:before="162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52F677A9">
            <w:pPr>
              <w:spacing w:before="191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410121</w:t>
            </w:r>
          </w:p>
        </w:tc>
        <w:tc>
          <w:tcPr>
            <w:tcW w:w="2342" w:type="dxa"/>
            <w:vAlign w:val="top"/>
          </w:tcPr>
          <w:p w14:paraId="063D32C8">
            <w:pPr>
              <w:spacing w:before="19" w:line="206" w:lineRule="auto"/>
              <w:ind w:left="704" w:right="207" w:hanging="4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高标准农田建设与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应用技术</w:t>
            </w:r>
          </w:p>
        </w:tc>
      </w:tr>
      <w:tr w14:paraId="3E82B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05" w:type="dxa"/>
            <w:vAlign w:val="top"/>
          </w:tcPr>
          <w:p w14:paraId="40CF3400">
            <w:pPr>
              <w:spacing w:before="182" w:line="180" w:lineRule="auto"/>
              <w:ind w:left="3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181" w:type="dxa"/>
            <w:vMerge w:val="continue"/>
            <w:tcBorders>
              <w:top w:val="nil"/>
              <w:bottom w:val="nil"/>
            </w:tcBorders>
            <w:vAlign w:val="top"/>
          </w:tcPr>
          <w:p w14:paraId="7EAF69E7">
            <w:pPr>
              <w:pStyle w:val="6"/>
            </w:pPr>
          </w:p>
        </w:tc>
        <w:tc>
          <w:tcPr>
            <w:tcW w:w="1632" w:type="dxa"/>
            <w:vMerge w:val="continue"/>
            <w:tcBorders>
              <w:top w:val="nil"/>
            </w:tcBorders>
            <w:vAlign w:val="top"/>
          </w:tcPr>
          <w:p w14:paraId="17ECF82B">
            <w:pPr>
              <w:pStyle w:val="6"/>
            </w:pPr>
          </w:p>
        </w:tc>
        <w:tc>
          <w:tcPr>
            <w:tcW w:w="1238" w:type="dxa"/>
            <w:vAlign w:val="top"/>
          </w:tcPr>
          <w:p w14:paraId="5994FA69">
            <w:pPr>
              <w:spacing w:before="151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6E4F5BA8">
            <w:pPr>
              <w:spacing w:before="182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410122</w:t>
            </w:r>
          </w:p>
        </w:tc>
        <w:tc>
          <w:tcPr>
            <w:tcW w:w="2342" w:type="dxa"/>
            <w:vAlign w:val="top"/>
          </w:tcPr>
          <w:p w14:paraId="55328EDE">
            <w:pPr>
              <w:spacing w:before="151" w:line="216" w:lineRule="auto"/>
              <w:ind w:left="4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乡村治理技术</w:t>
            </w:r>
          </w:p>
        </w:tc>
      </w:tr>
      <w:tr w14:paraId="663044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05" w:type="dxa"/>
            <w:vAlign w:val="top"/>
          </w:tcPr>
          <w:p w14:paraId="0818BDA5">
            <w:pPr>
              <w:spacing w:before="223" w:line="181" w:lineRule="auto"/>
              <w:ind w:left="3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181" w:type="dxa"/>
            <w:vMerge w:val="continue"/>
            <w:tcBorders>
              <w:top w:val="nil"/>
              <w:bottom w:val="nil"/>
            </w:tcBorders>
            <w:vAlign w:val="top"/>
          </w:tcPr>
          <w:p w14:paraId="7C5FBEEB">
            <w:pPr>
              <w:pStyle w:val="6"/>
            </w:pPr>
          </w:p>
        </w:tc>
        <w:tc>
          <w:tcPr>
            <w:tcW w:w="1632" w:type="dxa"/>
            <w:vAlign w:val="top"/>
          </w:tcPr>
          <w:p w14:paraId="02BDDD69">
            <w:pPr>
              <w:spacing w:before="67" w:line="211" w:lineRule="auto"/>
              <w:ind w:left="460" w:right="453" w:firstLine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4102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林业类</w:t>
            </w:r>
          </w:p>
        </w:tc>
        <w:tc>
          <w:tcPr>
            <w:tcW w:w="1238" w:type="dxa"/>
            <w:vAlign w:val="top"/>
          </w:tcPr>
          <w:p w14:paraId="3392D245">
            <w:pPr>
              <w:spacing w:before="191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1084351E">
            <w:pPr>
              <w:spacing w:before="223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410214</w:t>
            </w:r>
          </w:p>
        </w:tc>
        <w:tc>
          <w:tcPr>
            <w:tcW w:w="2342" w:type="dxa"/>
            <w:vAlign w:val="top"/>
          </w:tcPr>
          <w:p w14:paraId="1393741E">
            <w:pPr>
              <w:spacing w:before="53" w:line="216" w:lineRule="auto"/>
              <w:ind w:left="831" w:right="207" w:hanging="6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现代竹木产品设计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与制造</w:t>
            </w:r>
          </w:p>
        </w:tc>
      </w:tr>
      <w:tr w14:paraId="60A2A6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805" w:type="dxa"/>
            <w:vAlign w:val="top"/>
          </w:tcPr>
          <w:p w14:paraId="144E85D0">
            <w:pPr>
              <w:spacing w:before="225" w:line="180" w:lineRule="auto"/>
              <w:ind w:left="3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181" w:type="dxa"/>
            <w:vMerge w:val="continue"/>
            <w:tcBorders>
              <w:top w:val="nil"/>
            </w:tcBorders>
            <w:vAlign w:val="top"/>
          </w:tcPr>
          <w:p w14:paraId="41E07596">
            <w:pPr>
              <w:pStyle w:val="6"/>
            </w:pPr>
          </w:p>
        </w:tc>
        <w:tc>
          <w:tcPr>
            <w:tcW w:w="1632" w:type="dxa"/>
            <w:vAlign w:val="top"/>
          </w:tcPr>
          <w:p w14:paraId="7F879D3F">
            <w:pPr>
              <w:spacing w:before="68" w:line="211" w:lineRule="auto"/>
              <w:ind w:left="471" w:right="453" w:firstLine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4104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渔业类</w:t>
            </w:r>
          </w:p>
        </w:tc>
        <w:tc>
          <w:tcPr>
            <w:tcW w:w="1238" w:type="dxa"/>
            <w:vAlign w:val="top"/>
          </w:tcPr>
          <w:p w14:paraId="23F72F15">
            <w:pPr>
              <w:spacing w:before="194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30288B64">
            <w:pPr>
              <w:spacing w:before="225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410405</w:t>
            </w:r>
          </w:p>
        </w:tc>
        <w:tc>
          <w:tcPr>
            <w:tcW w:w="2342" w:type="dxa"/>
            <w:vAlign w:val="top"/>
          </w:tcPr>
          <w:p w14:paraId="4536A748">
            <w:pPr>
              <w:spacing w:before="194" w:line="215" w:lineRule="auto"/>
              <w:ind w:left="2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休闲渔业经营与管理</w:t>
            </w:r>
          </w:p>
        </w:tc>
      </w:tr>
      <w:tr w14:paraId="646A3D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05" w:type="dxa"/>
            <w:vAlign w:val="top"/>
          </w:tcPr>
          <w:p w14:paraId="42321100">
            <w:pPr>
              <w:spacing w:before="228" w:line="178" w:lineRule="auto"/>
              <w:ind w:left="3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181" w:type="dxa"/>
            <w:vAlign w:val="top"/>
          </w:tcPr>
          <w:p w14:paraId="66B15ACD">
            <w:pPr>
              <w:spacing w:before="38" w:line="222" w:lineRule="auto"/>
              <w:ind w:left="865" w:right="105" w:hanging="7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42</w:t>
            </w:r>
            <w:r>
              <w:rPr>
                <w:rFonts w:ascii="仿宋" w:hAnsi="仿宋" w:eastAsia="仿宋" w:cs="仿宋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资源环境与安全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大类</w:t>
            </w:r>
          </w:p>
        </w:tc>
        <w:tc>
          <w:tcPr>
            <w:tcW w:w="1632" w:type="dxa"/>
            <w:vAlign w:val="top"/>
          </w:tcPr>
          <w:p w14:paraId="0B7C1FEE">
            <w:pPr>
              <w:spacing w:before="67" w:line="211" w:lineRule="auto"/>
              <w:ind w:left="468" w:right="453" w:firstLine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4209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安全类</w:t>
            </w:r>
          </w:p>
        </w:tc>
        <w:tc>
          <w:tcPr>
            <w:tcW w:w="1238" w:type="dxa"/>
            <w:vAlign w:val="top"/>
          </w:tcPr>
          <w:p w14:paraId="2C8402AE">
            <w:pPr>
              <w:spacing w:before="193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050B308C">
            <w:pPr>
              <w:spacing w:before="224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420909</w:t>
            </w:r>
          </w:p>
        </w:tc>
        <w:tc>
          <w:tcPr>
            <w:tcW w:w="2342" w:type="dxa"/>
            <w:vAlign w:val="top"/>
          </w:tcPr>
          <w:p w14:paraId="5FA25AED">
            <w:pPr>
              <w:spacing w:before="193" w:line="217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防灾减灾救灾技术</w:t>
            </w:r>
          </w:p>
        </w:tc>
      </w:tr>
      <w:tr w14:paraId="5F64E2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805" w:type="dxa"/>
            <w:vAlign w:val="top"/>
          </w:tcPr>
          <w:p w14:paraId="7BEEED82">
            <w:pPr>
              <w:spacing w:before="227" w:line="181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181" w:type="dxa"/>
            <w:vMerge w:val="restart"/>
            <w:tcBorders>
              <w:bottom w:val="nil"/>
            </w:tcBorders>
            <w:vAlign w:val="top"/>
          </w:tcPr>
          <w:p w14:paraId="75051F05">
            <w:pPr>
              <w:pStyle w:val="6"/>
              <w:spacing w:line="278" w:lineRule="auto"/>
            </w:pPr>
          </w:p>
          <w:p w14:paraId="203FF034">
            <w:pPr>
              <w:spacing w:before="78" w:line="228" w:lineRule="auto"/>
              <w:ind w:left="865" w:right="105" w:hanging="7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43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能源动力与材料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大类</w:t>
            </w:r>
          </w:p>
        </w:tc>
        <w:tc>
          <w:tcPr>
            <w:tcW w:w="1632" w:type="dxa"/>
            <w:vAlign w:val="top"/>
          </w:tcPr>
          <w:p w14:paraId="75E41662">
            <w:pPr>
              <w:spacing w:before="71" w:line="181" w:lineRule="auto"/>
              <w:ind w:left="5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4301</w:t>
            </w:r>
          </w:p>
          <w:p w14:paraId="413C02A4">
            <w:pPr>
              <w:spacing w:before="45" w:line="204" w:lineRule="auto"/>
              <w:ind w:left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电力技术类</w:t>
            </w:r>
          </w:p>
        </w:tc>
        <w:tc>
          <w:tcPr>
            <w:tcW w:w="1238" w:type="dxa"/>
            <w:vAlign w:val="top"/>
          </w:tcPr>
          <w:p w14:paraId="7538715B">
            <w:pPr>
              <w:spacing w:before="196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3D79453D">
            <w:pPr>
              <w:spacing w:before="227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430112</w:t>
            </w:r>
          </w:p>
        </w:tc>
        <w:tc>
          <w:tcPr>
            <w:tcW w:w="2342" w:type="dxa"/>
            <w:vAlign w:val="top"/>
          </w:tcPr>
          <w:p w14:paraId="4FD0952A">
            <w:pPr>
              <w:spacing w:before="196" w:line="216" w:lineRule="auto"/>
              <w:ind w:left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电力储能应用技术</w:t>
            </w:r>
          </w:p>
        </w:tc>
      </w:tr>
      <w:tr w14:paraId="70A87E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805" w:type="dxa"/>
            <w:vAlign w:val="top"/>
          </w:tcPr>
          <w:p w14:paraId="32309A4A">
            <w:pPr>
              <w:spacing w:before="230" w:line="178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2181" w:type="dxa"/>
            <w:vMerge w:val="continue"/>
            <w:tcBorders>
              <w:top w:val="nil"/>
            </w:tcBorders>
            <w:vAlign w:val="top"/>
          </w:tcPr>
          <w:p w14:paraId="183CED66">
            <w:pPr>
              <w:pStyle w:val="6"/>
            </w:pPr>
          </w:p>
        </w:tc>
        <w:tc>
          <w:tcPr>
            <w:tcW w:w="1632" w:type="dxa"/>
            <w:vAlign w:val="top"/>
          </w:tcPr>
          <w:p w14:paraId="78CEBC7A">
            <w:pPr>
              <w:spacing w:before="73" w:line="181" w:lineRule="auto"/>
              <w:ind w:left="5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4306</w:t>
            </w:r>
          </w:p>
          <w:p w14:paraId="7C7B1949">
            <w:pPr>
              <w:spacing w:before="43" w:line="204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1"/>
                <w:sz w:val="24"/>
                <w:szCs w:val="24"/>
              </w:rPr>
              <w:t>非金属材料类</w:t>
            </w:r>
          </w:p>
        </w:tc>
        <w:tc>
          <w:tcPr>
            <w:tcW w:w="1238" w:type="dxa"/>
            <w:vAlign w:val="top"/>
          </w:tcPr>
          <w:p w14:paraId="1646BBB3">
            <w:pPr>
              <w:spacing w:before="197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61C49B60">
            <w:pPr>
              <w:spacing w:before="226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430610</w:t>
            </w:r>
          </w:p>
        </w:tc>
        <w:tc>
          <w:tcPr>
            <w:tcW w:w="2342" w:type="dxa"/>
            <w:vAlign w:val="top"/>
          </w:tcPr>
          <w:p w14:paraId="21D4A4A7">
            <w:pPr>
              <w:spacing w:before="197" w:line="215" w:lineRule="auto"/>
              <w:ind w:left="1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7"/>
                <w:sz w:val="24"/>
                <w:szCs w:val="24"/>
              </w:rPr>
              <w:t>电子信息材料应用技术</w:t>
            </w:r>
          </w:p>
        </w:tc>
      </w:tr>
      <w:tr w14:paraId="663F2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05" w:type="dxa"/>
            <w:vAlign w:val="top"/>
          </w:tcPr>
          <w:p w14:paraId="5F23FB43">
            <w:pPr>
              <w:spacing w:before="197" w:line="181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2181" w:type="dxa"/>
            <w:vMerge w:val="restart"/>
            <w:tcBorders>
              <w:bottom w:val="nil"/>
            </w:tcBorders>
            <w:vAlign w:val="top"/>
          </w:tcPr>
          <w:p w14:paraId="3D388EE6">
            <w:pPr>
              <w:pStyle w:val="6"/>
              <w:spacing w:line="371" w:lineRule="auto"/>
            </w:pPr>
          </w:p>
          <w:p w14:paraId="5A7B4FDA">
            <w:pPr>
              <w:spacing w:before="78" w:line="216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44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土木建筑大类</w:t>
            </w:r>
          </w:p>
        </w:tc>
        <w:tc>
          <w:tcPr>
            <w:tcW w:w="1632" w:type="dxa"/>
            <w:vAlign w:val="top"/>
          </w:tcPr>
          <w:p w14:paraId="1C051C30">
            <w:pPr>
              <w:spacing w:before="57" w:line="181" w:lineRule="auto"/>
              <w:ind w:left="5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4401</w:t>
            </w:r>
          </w:p>
          <w:p w14:paraId="182D2A7A">
            <w:pPr>
              <w:spacing w:before="14" w:line="190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建筑设计类</w:t>
            </w:r>
          </w:p>
        </w:tc>
        <w:tc>
          <w:tcPr>
            <w:tcW w:w="1238" w:type="dxa"/>
            <w:vAlign w:val="top"/>
          </w:tcPr>
          <w:p w14:paraId="02B62DA8">
            <w:pPr>
              <w:spacing w:before="165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216F93AD">
            <w:pPr>
              <w:spacing w:before="197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440108</w:t>
            </w:r>
          </w:p>
        </w:tc>
        <w:tc>
          <w:tcPr>
            <w:tcW w:w="2342" w:type="dxa"/>
            <w:vAlign w:val="top"/>
          </w:tcPr>
          <w:p w14:paraId="043FA13C">
            <w:pPr>
              <w:spacing w:before="165" w:line="21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装配化装修技术</w:t>
            </w:r>
          </w:p>
        </w:tc>
      </w:tr>
      <w:tr w14:paraId="585E8B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05" w:type="dxa"/>
            <w:vAlign w:val="top"/>
          </w:tcPr>
          <w:p w14:paraId="5C797282">
            <w:pPr>
              <w:spacing w:before="195" w:line="181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2181" w:type="dxa"/>
            <w:vMerge w:val="continue"/>
            <w:tcBorders>
              <w:top w:val="nil"/>
            </w:tcBorders>
            <w:vAlign w:val="top"/>
          </w:tcPr>
          <w:p w14:paraId="700B1476">
            <w:pPr>
              <w:pStyle w:val="6"/>
            </w:pPr>
          </w:p>
        </w:tc>
        <w:tc>
          <w:tcPr>
            <w:tcW w:w="1632" w:type="dxa"/>
            <w:vAlign w:val="top"/>
          </w:tcPr>
          <w:p w14:paraId="487A1E22">
            <w:pPr>
              <w:spacing w:before="59" w:line="181" w:lineRule="auto"/>
              <w:ind w:left="5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4403</w:t>
            </w:r>
          </w:p>
          <w:p w14:paraId="59E71ED0">
            <w:pPr>
              <w:spacing w:before="12" w:line="191" w:lineRule="auto"/>
              <w:ind w:left="2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土建施工类</w:t>
            </w:r>
          </w:p>
        </w:tc>
        <w:tc>
          <w:tcPr>
            <w:tcW w:w="1238" w:type="dxa"/>
            <w:vAlign w:val="top"/>
          </w:tcPr>
          <w:p w14:paraId="276A03CC">
            <w:pPr>
              <w:spacing w:before="167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4890FCEE">
            <w:pPr>
              <w:spacing w:before="195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440307</w:t>
            </w:r>
          </w:p>
        </w:tc>
        <w:tc>
          <w:tcPr>
            <w:tcW w:w="2342" w:type="dxa"/>
            <w:vAlign w:val="top"/>
          </w:tcPr>
          <w:p w14:paraId="719A4946">
            <w:pPr>
              <w:spacing w:before="167" w:line="217" w:lineRule="auto"/>
              <w:ind w:left="2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建筑加固与修复技术</w:t>
            </w:r>
          </w:p>
        </w:tc>
      </w:tr>
      <w:tr w14:paraId="5C244E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05" w:type="dxa"/>
            <w:vAlign w:val="top"/>
          </w:tcPr>
          <w:p w14:paraId="6FB0C2D4">
            <w:pPr>
              <w:spacing w:before="197" w:line="181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2181" w:type="dxa"/>
            <w:vAlign w:val="top"/>
          </w:tcPr>
          <w:p w14:paraId="2FA9AC2B">
            <w:pPr>
              <w:spacing w:before="166" w:line="216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46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装备制造大类</w:t>
            </w:r>
          </w:p>
        </w:tc>
        <w:tc>
          <w:tcPr>
            <w:tcW w:w="1632" w:type="dxa"/>
            <w:vAlign w:val="top"/>
          </w:tcPr>
          <w:p w14:paraId="27AEBC0F">
            <w:pPr>
              <w:spacing w:before="57" w:line="181" w:lineRule="auto"/>
              <w:ind w:left="5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4606</w:t>
            </w:r>
          </w:p>
          <w:p w14:paraId="281345F9">
            <w:pPr>
              <w:spacing w:before="14" w:line="190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航空装备类</w:t>
            </w:r>
          </w:p>
        </w:tc>
        <w:tc>
          <w:tcPr>
            <w:tcW w:w="1238" w:type="dxa"/>
            <w:vAlign w:val="top"/>
          </w:tcPr>
          <w:p w14:paraId="6227B648">
            <w:pPr>
              <w:spacing w:before="165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720A4190">
            <w:pPr>
              <w:spacing w:before="197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460612</w:t>
            </w:r>
          </w:p>
        </w:tc>
        <w:tc>
          <w:tcPr>
            <w:tcW w:w="2342" w:type="dxa"/>
            <w:vAlign w:val="top"/>
          </w:tcPr>
          <w:p w14:paraId="516AFB3D">
            <w:pPr>
              <w:spacing w:before="166" w:line="216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>航天装备精密制造技术</w:t>
            </w:r>
          </w:p>
        </w:tc>
      </w:tr>
      <w:tr w14:paraId="101AD1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05" w:type="dxa"/>
            <w:vAlign w:val="top"/>
          </w:tcPr>
          <w:p w14:paraId="3531BCA8">
            <w:pPr>
              <w:spacing w:before="195" w:line="180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2181" w:type="dxa"/>
            <w:vAlign w:val="top"/>
          </w:tcPr>
          <w:p w14:paraId="0AEF2A28">
            <w:pPr>
              <w:spacing w:before="166" w:line="216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47</w:t>
            </w:r>
            <w:r>
              <w:rPr>
                <w:rFonts w:ascii="仿宋" w:hAnsi="仿宋" w:eastAsia="仿宋" w:cs="仿宋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生物与化工大类</w:t>
            </w:r>
          </w:p>
        </w:tc>
        <w:tc>
          <w:tcPr>
            <w:tcW w:w="1632" w:type="dxa"/>
            <w:vAlign w:val="top"/>
          </w:tcPr>
          <w:p w14:paraId="48AD3F36">
            <w:pPr>
              <w:spacing w:before="59" w:line="181" w:lineRule="auto"/>
              <w:ind w:left="5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4702</w:t>
            </w:r>
          </w:p>
          <w:p w14:paraId="4A22EA75">
            <w:pPr>
              <w:spacing w:before="12" w:line="191" w:lineRule="auto"/>
              <w:ind w:left="2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化工技术类</w:t>
            </w:r>
          </w:p>
        </w:tc>
        <w:tc>
          <w:tcPr>
            <w:tcW w:w="1238" w:type="dxa"/>
            <w:vAlign w:val="top"/>
          </w:tcPr>
          <w:p w14:paraId="39CBD7F9">
            <w:pPr>
              <w:spacing w:before="167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3CC16441">
            <w:pPr>
              <w:spacing w:before="195" w:line="181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470214</w:t>
            </w:r>
          </w:p>
        </w:tc>
        <w:tc>
          <w:tcPr>
            <w:tcW w:w="2342" w:type="dxa"/>
            <w:vAlign w:val="top"/>
          </w:tcPr>
          <w:p w14:paraId="18982BF6">
            <w:pPr>
              <w:spacing w:before="167" w:line="217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现代工业清洗技术</w:t>
            </w:r>
          </w:p>
        </w:tc>
      </w:tr>
      <w:tr w14:paraId="0A8439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05" w:type="dxa"/>
            <w:vAlign w:val="top"/>
          </w:tcPr>
          <w:p w14:paraId="21F25168">
            <w:pPr>
              <w:spacing w:before="196" w:line="180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2181" w:type="dxa"/>
            <w:vAlign w:val="top"/>
          </w:tcPr>
          <w:p w14:paraId="4E10166E">
            <w:pPr>
              <w:spacing w:before="166" w:line="216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51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电子与信息大类</w:t>
            </w:r>
          </w:p>
        </w:tc>
        <w:tc>
          <w:tcPr>
            <w:tcW w:w="1632" w:type="dxa"/>
            <w:vAlign w:val="top"/>
          </w:tcPr>
          <w:p w14:paraId="17C5C9B4">
            <w:pPr>
              <w:spacing w:before="57" w:line="181" w:lineRule="auto"/>
              <w:ind w:left="5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5102</w:t>
            </w:r>
          </w:p>
          <w:p w14:paraId="5A41EFE0">
            <w:pPr>
              <w:spacing w:before="14" w:line="190" w:lineRule="auto"/>
              <w:ind w:left="3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计算机类</w:t>
            </w:r>
          </w:p>
        </w:tc>
        <w:tc>
          <w:tcPr>
            <w:tcW w:w="1238" w:type="dxa"/>
            <w:vAlign w:val="top"/>
          </w:tcPr>
          <w:p w14:paraId="106109B9">
            <w:pPr>
              <w:spacing w:before="165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55FE700E">
            <w:pPr>
              <w:spacing w:before="197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510217</w:t>
            </w:r>
          </w:p>
        </w:tc>
        <w:tc>
          <w:tcPr>
            <w:tcW w:w="2342" w:type="dxa"/>
            <w:vAlign w:val="top"/>
          </w:tcPr>
          <w:p w14:paraId="3CE510D7">
            <w:pPr>
              <w:spacing w:before="166" w:line="216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>人工智能数据工程技术</w:t>
            </w:r>
          </w:p>
        </w:tc>
      </w:tr>
      <w:tr w14:paraId="574DE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05" w:type="dxa"/>
            <w:vAlign w:val="top"/>
          </w:tcPr>
          <w:p w14:paraId="62F9E742">
            <w:pPr>
              <w:spacing w:before="195" w:line="181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13</w:t>
            </w:r>
          </w:p>
        </w:tc>
        <w:tc>
          <w:tcPr>
            <w:tcW w:w="2181" w:type="dxa"/>
            <w:vAlign w:val="top"/>
          </w:tcPr>
          <w:p w14:paraId="3B2FA07A">
            <w:pPr>
              <w:spacing w:before="166" w:line="218" w:lineRule="auto"/>
              <w:ind w:left="2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53</w:t>
            </w:r>
            <w:r>
              <w:rPr>
                <w:rFonts w:ascii="仿宋" w:hAnsi="仿宋" w:eastAsia="仿宋" w:cs="仿宋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财经商贸大类</w:t>
            </w:r>
          </w:p>
        </w:tc>
        <w:tc>
          <w:tcPr>
            <w:tcW w:w="1632" w:type="dxa"/>
            <w:vAlign w:val="top"/>
          </w:tcPr>
          <w:p w14:paraId="0577B390">
            <w:pPr>
              <w:spacing w:before="59" w:line="181" w:lineRule="auto"/>
              <w:ind w:left="5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5303</w:t>
            </w:r>
          </w:p>
          <w:p w14:paraId="736EDDDD">
            <w:pPr>
              <w:spacing w:before="12" w:line="191" w:lineRule="auto"/>
              <w:ind w:left="2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财务会计类</w:t>
            </w:r>
          </w:p>
        </w:tc>
        <w:tc>
          <w:tcPr>
            <w:tcW w:w="1238" w:type="dxa"/>
            <w:vAlign w:val="top"/>
          </w:tcPr>
          <w:p w14:paraId="44D0FBF8">
            <w:pPr>
              <w:spacing w:before="167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3F42D62B">
            <w:pPr>
              <w:spacing w:before="198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530305</w:t>
            </w:r>
          </w:p>
        </w:tc>
        <w:tc>
          <w:tcPr>
            <w:tcW w:w="2342" w:type="dxa"/>
            <w:vAlign w:val="top"/>
          </w:tcPr>
          <w:p w14:paraId="1BDCEAED">
            <w:pPr>
              <w:spacing w:before="166" w:line="218" w:lineRule="auto"/>
              <w:ind w:left="2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5"/>
                <w:sz w:val="24"/>
                <w:szCs w:val="24"/>
              </w:rPr>
              <w:t>业财数据应用与管理</w:t>
            </w:r>
          </w:p>
        </w:tc>
      </w:tr>
      <w:tr w14:paraId="4D8488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05" w:type="dxa"/>
            <w:vAlign w:val="top"/>
          </w:tcPr>
          <w:p w14:paraId="084DCCE8">
            <w:pPr>
              <w:spacing w:before="186" w:line="180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14</w:t>
            </w:r>
          </w:p>
        </w:tc>
        <w:tc>
          <w:tcPr>
            <w:tcW w:w="2181" w:type="dxa"/>
            <w:vMerge w:val="restart"/>
            <w:tcBorders>
              <w:bottom w:val="nil"/>
            </w:tcBorders>
            <w:vAlign w:val="top"/>
          </w:tcPr>
          <w:p w14:paraId="1DEA6775">
            <w:pPr>
              <w:pStyle w:val="6"/>
              <w:spacing w:line="312" w:lineRule="auto"/>
            </w:pPr>
          </w:p>
          <w:p w14:paraId="39F68E6D">
            <w:pPr>
              <w:pStyle w:val="6"/>
              <w:spacing w:line="312" w:lineRule="auto"/>
            </w:pPr>
          </w:p>
          <w:p w14:paraId="2FB51588">
            <w:pPr>
              <w:spacing w:before="78" w:line="217" w:lineRule="auto"/>
              <w:ind w:left="2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55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文化艺术大类</w:t>
            </w:r>
          </w:p>
        </w:tc>
        <w:tc>
          <w:tcPr>
            <w:tcW w:w="1632" w:type="dxa"/>
            <w:vMerge w:val="restart"/>
            <w:tcBorders>
              <w:bottom w:val="nil"/>
            </w:tcBorders>
            <w:vAlign w:val="top"/>
          </w:tcPr>
          <w:p w14:paraId="6344C589">
            <w:pPr>
              <w:pStyle w:val="6"/>
              <w:spacing w:line="258" w:lineRule="auto"/>
            </w:pPr>
          </w:p>
          <w:p w14:paraId="3ABB33FF">
            <w:pPr>
              <w:pStyle w:val="6"/>
              <w:spacing w:line="258" w:lineRule="auto"/>
            </w:pPr>
          </w:p>
          <w:p w14:paraId="3C91E02A">
            <w:pPr>
              <w:spacing w:before="78" w:line="181" w:lineRule="auto"/>
              <w:ind w:left="5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5501</w:t>
            </w:r>
          </w:p>
          <w:p w14:paraId="6B6C671C">
            <w:pPr>
              <w:spacing w:before="14" w:line="21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艺术设计类</w:t>
            </w:r>
          </w:p>
        </w:tc>
        <w:tc>
          <w:tcPr>
            <w:tcW w:w="1238" w:type="dxa"/>
            <w:vAlign w:val="top"/>
          </w:tcPr>
          <w:p w14:paraId="10E5DB70">
            <w:pPr>
              <w:spacing w:before="156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474490B5">
            <w:pPr>
              <w:spacing w:before="187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550128</w:t>
            </w:r>
          </w:p>
        </w:tc>
        <w:tc>
          <w:tcPr>
            <w:tcW w:w="2342" w:type="dxa"/>
            <w:vAlign w:val="top"/>
          </w:tcPr>
          <w:p w14:paraId="1A1AB65C">
            <w:pPr>
              <w:spacing w:before="156" w:line="217" w:lineRule="auto"/>
              <w:ind w:left="4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数字时尚设计</w:t>
            </w:r>
          </w:p>
        </w:tc>
      </w:tr>
      <w:tr w14:paraId="71595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05" w:type="dxa"/>
            <w:vAlign w:val="top"/>
          </w:tcPr>
          <w:p w14:paraId="7095CF8C">
            <w:pPr>
              <w:spacing w:before="187" w:line="181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15</w:t>
            </w:r>
          </w:p>
        </w:tc>
        <w:tc>
          <w:tcPr>
            <w:tcW w:w="2181" w:type="dxa"/>
            <w:vMerge w:val="continue"/>
            <w:tcBorders>
              <w:top w:val="nil"/>
              <w:bottom w:val="nil"/>
            </w:tcBorders>
            <w:vAlign w:val="top"/>
          </w:tcPr>
          <w:p w14:paraId="36B77E53">
            <w:pPr>
              <w:pStyle w:val="6"/>
            </w:pPr>
          </w:p>
        </w:tc>
        <w:tc>
          <w:tcPr>
            <w:tcW w:w="1632" w:type="dxa"/>
            <w:vMerge w:val="continue"/>
            <w:tcBorders>
              <w:top w:val="nil"/>
              <w:bottom w:val="nil"/>
            </w:tcBorders>
            <w:vAlign w:val="top"/>
          </w:tcPr>
          <w:p w14:paraId="5E986F80">
            <w:pPr>
              <w:pStyle w:val="6"/>
            </w:pPr>
          </w:p>
        </w:tc>
        <w:tc>
          <w:tcPr>
            <w:tcW w:w="1238" w:type="dxa"/>
            <w:vAlign w:val="top"/>
          </w:tcPr>
          <w:p w14:paraId="4F342384">
            <w:pPr>
              <w:spacing w:before="155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471DEA6F">
            <w:pPr>
              <w:spacing w:before="187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550129</w:t>
            </w:r>
          </w:p>
        </w:tc>
        <w:tc>
          <w:tcPr>
            <w:tcW w:w="2342" w:type="dxa"/>
            <w:vAlign w:val="top"/>
          </w:tcPr>
          <w:p w14:paraId="3B703FF7">
            <w:pPr>
              <w:spacing w:before="155" w:line="215" w:lineRule="auto"/>
              <w:ind w:left="3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玩具设计与制作</w:t>
            </w:r>
          </w:p>
        </w:tc>
      </w:tr>
      <w:tr w14:paraId="2D8BD9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805" w:type="dxa"/>
            <w:vAlign w:val="top"/>
          </w:tcPr>
          <w:p w14:paraId="363CEC7C">
            <w:pPr>
              <w:spacing w:before="186" w:line="181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16</w:t>
            </w:r>
          </w:p>
        </w:tc>
        <w:tc>
          <w:tcPr>
            <w:tcW w:w="2181" w:type="dxa"/>
            <w:vMerge w:val="continue"/>
            <w:tcBorders>
              <w:top w:val="nil"/>
            </w:tcBorders>
            <w:vAlign w:val="top"/>
          </w:tcPr>
          <w:p w14:paraId="7A6EA8ED">
            <w:pPr>
              <w:pStyle w:val="6"/>
            </w:pPr>
          </w:p>
        </w:tc>
        <w:tc>
          <w:tcPr>
            <w:tcW w:w="1632" w:type="dxa"/>
            <w:vMerge w:val="continue"/>
            <w:tcBorders>
              <w:top w:val="nil"/>
            </w:tcBorders>
            <w:vAlign w:val="top"/>
          </w:tcPr>
          <w:p w14:paraId="5778FE21">
            <w:pPr>
              <w:pStyle w:val="6"/>
            </w:pPr>
          </w:p>
        </w:tc>
        <w:tc>
          <w:tcPr>
            <w:tcW w:w="1238" w:type="dxa"/>
            <w:vAlign w:val="top"/>
          </w:tcPr>
          <w:p w14:paraId="7F42F0E4">
            <w:pPr>
              <w:spacing w:before="157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27ED3831">
            <w:pPr>
              <w:spacing w:before="186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550130</w:t>
            </w:r>
          </w:p>
        </w:tc>
        <w:tc>
          <w:tcPr>
            <w:tcW w:w="2342" w:type="dxa"/>
            <w:vAlign w:val="top"/>
          </w:tcPr>
          <w:p w14:paraId="5D515582">
            <w:pPr>
              <w:spacing w:before="157" w:line="217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5"/>
                <w:sz w:val="24"/>
                <w:szCs w:val="24"/>
              </w:rPr>
              <w:t>眼镜造型设计与工艺</w:t>
            </w:r>
          </w:p>
        </w:tc>
      </w:tr>
    </w:tbl>
    <w:p w14:paraId="3FD14C0A">
      <w:pPr>
        <w:rPr>
          <w:rFonts w:ascii="Arial"/>
          <w:sz w:val="21"/>
        </w:rPr>
      </w:pPr>
    </w:p>
    <w:p w14:paraId="182DCFBA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248" w:bottom="1970" w:left="1418" w:header="0" w:footer="1676" w:gutter="0"/>
          <w:cols w:space="720" w:num="1"/>
        </w:sectPr>
      </w:pPr>
    </w:p>
    <w:p w14:paraId="07789351">
      <w:pPr>
        <w:spacing w:line="212" w:lineRule="exact"/>
      </w:pPr>
    </w:p>
    <w:tbl>
      <w:tblPr>
        <w:tblStyle w:val="5"/>
        <w:tblW w:w="923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2181"/>
        <w:gridCol w:w="1632"/>
        <w:gridCol w:w="1238"/>
        <w:gridCol w:w="1036"/>
        <w:gridCol w:w="2342"/>
      </w:tblGrid>
      <w:tr w14:paraId="64F2EC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05" w:type="dxa"/>
            <w:vAlign w:val="top"/>
          </w:tcPr>
          <w:p w14:paraId="27415FC1">
            <w:pPr>
              <w:spacing w:before="200" w:line="223" w:lineRule="auto"/>
              <w:ind w:left="17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181" w:type="dxa"/>
            <w:vAlign w:val="top"/>
          </w:tcPr>
          <w:p w14:paraId="217C3117">
            <w:pPr>
              <w:spacing w:before="200" w:line="221" w:lineRule="auto"/>
              <w:ind w:left="6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专业大类</w:t>
            </w:r>
          </w:p>
        </w:tc>
        <w:tc>
          <w:tcPr>
            <w:tcW w:w="1632" w:type="dxa"/>
            <w:vAlign w:val="top"/>
          </w:tcPr>
          <w:p w14:paraId="1B3AB6FD">
            <w:pPr>
              <w:spacing w:before="200" w:line="221" w:lineRule="auto"/>
              <w:ind w:left="46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专业类</w:t>
            </w:r>
          </w:p>
        </w:tc>
        <w:tc>
          <w:tcPr>
            <w:tcW w:w="1238" w:type="dxa"/>
            <w:vAlign w:val="top"/>
          </w:tcPr>
          <w:p w14:paraId="5E1E66CB">
            <w:pPr>
              <w:spacing w:before="200" w:line="221" w:lineRule="auto"/>
              <w:ind w:left="15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专业层次</w:t>
            </w:r>
          </w:p>
        </w:tc>
        <w:tc>
          <w:tcPr>
            <w:tcW w:w="1036" w:type="dxa"/>
            <w:vAlign w:val="top"/>
          </w:tcPr>
          <w:p w14:paraId="4162ED34">
            <w:pPr>
              <w:spacing w:before="61" w:line="218" w:lineRule="auto"/>
              <w:ind w:left="284" w:right="275" w:firstLine="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代码</w:t>
            </w:r>
          </w:p>
        </w:tc>
        <w:tc>
          <w:tcPr>
            <w:tcW w:w="2342" w:type="dxa"/>
            <w:vAlign w:val="top"/>
          </w:tcPr>
          <w:p w14:paraId="17C035D1">
            <w:pPr>
              <w:spacing w:before="199" w:line="222" w:lineRule="auto"/>
              <w:ind w:left="70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专业名称</w:t>
            </w:r>
          </w:p>
        </w:tc>
      </w:tr>
      <w:tr w14:paraId="21D5C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05" w:type="dxa"/>
            <w:vAlign w:val="top"/>
          </w:tcPr>
          <w:p w14:paraId="6A8AE295">
            <w:pPr>
              <w:spacing w:before="194" w:line="181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17</w:t>
            </w:r>
          </w:p>
        </w:tc>
        <w:tc>
          <w:tcPr>
            <w:tcW w:w="2181" w:type="dxa"/>
            <w:vAlign w:val="top"/>
          </w:tcPr>
          <w:p w14:paraId="23C1C3B6">
            <w:pPr>
              <w:pStyle w:val="6"/>
            </w:pPr>
          </w:p>
        </w:tc>
        <w:tc>
          <w:tcPr>
            <w:tcW w:w="1632" w:type="dxa"/>
            <w:vAlign w:val="top"/>
          </w:tcPr>
          <w:p w14:paraId="767332E0">
            <w:pPr>
              <w:spacing w:before="55" w:line="181" w:lineRule="auto"/>
              <w:ind w:left="5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5504</w:t>
            </w:r>
          </w:p>
          <w:p w14:paraId="0A52F4E4">
            <w:pPr>
              <w:spacing w:before="14" w:line="192" w:lineRule="auto"/>
              <w:ind w:left="2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文化服务类</w:t>
            </w:r>
          </w:p>
        </w:tc>
        <w:tc>
          <w:tcPr>
            <w:tcW w:w="1238" w:type="dxa"/>
            <w:vAlign w:val="top"/>
          </w:tcPr>
          <w:p w14:paraId="28E0F58C">
            <w:pPr>
              <w:spacing w:before="163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2FC24E43">
            <w:pPr>
              <w:spacing w:before="194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550409</w:t>
            </w:r>
          </w:p>
        </w:tc>
        <w:tc>
          <w:tcPr>
            <w:tcW w:w="2342" w:type="dxa"/>
            <w:vAlign w:val="top"/>
          </w:tcPr>
          <w:p w14:paraId="4A356AAD">
            <w:pPr>
              <w:spacing w:before="162" w:line="216" w:lineRule="auto"/>
              <w:ind w:left="4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文物数字技术</w:t>
            </w:r>
          </w:p>
        </w:tc>
      </w:tr>
      <w:tr w14:paraId="512BC8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05" w:type="dxa"/>
            <w:vAlign w:val="top"/>
          </w:tcPr>
          <w:p w14:paraId="304A3DDC">
            <w:pPr>
              <w:spacing w:before="194" w:line="181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18</w:t>
            </w:r>
          </w:p>
        </w:tc>
        <w:tc>
          <w:tcPr>
            <w:tcW w:w="2181" w:type="dxa"/>
            <w:vAlign w:val="top"/>
          </w:tcPr>
          <w:p w14:paraId="2B447B50">
            <w:pPr>
              <w:spacing w:before="165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57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教育与体育大类</w:t>
            </w:r>
          </w:p>
        </w:tc>
        <w:tc>
          <w:tcPr>
            <w:tcW w:w="1632" w:type="dxa"/>
            <w:vAlign w:val="top"/>
          </w:tcPr>
          <w:p w14:paraId="34839875">
            <w:pPr>
              <w:spacing w:before="54" w:line="192" w:lineRule="auto"/>
              <w:ind w:left="457" w:right="453" w:firstLine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5703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体育类</w:t>
            </w:r>
          </w:p>
        </w:tc>
        <w:tc>
          <w:tcPr>
            <w:tcW w:w="1238" w:type="dxa"/>
            <w:vAlign w:val="top"/>
          </w:tcPr>
          <w:p w14:paraId="55B95A9C">
            <w:pPr>
              <w:spacing w:before="165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5DF298D9">
            <w:pPr>
              <w:spacing w:before="194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570317</w:t>
            </w:r>
          </w:p>
        </w:tc>
        <w:tc>
          <w:tcPr>
            <w:tcW w:w="2342" w:type="dxa"/>
            <w:vAlign w:val="top"/>
          </w:tcPr>
          <w:p w14:paraId="4AA9564D">
            <w:pPr>
              <w:spacing w:before="164" w:line="219" w:lineRule="auto"/>
              <w:ind w:left="3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足球运动与管理</w:t>
            </w:r>
          </w:p>
        </w:tc>
      </w:tr>
      <w:tr w14:paraId="0CF89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805" w:type="dxa"/>
            <w:vAlign w:val="top"/>
          </w:tcPr>
          <w:p w14:paraId="7E3615A2">
            <w:pPr>
              <w:spacing w:before="186" w:line="181" w:lineRule="auto"/>
              <w:ind w:left="3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19</w:t>
            </w:r>
          </w:p>
        </w:tc>
        <w:tc>
          <w:tcPr>
            <w:tcW w:w="2181" w:type="dxa"/>
            <w:vMerge w:val="restart"/>
            <w:tcBorders>
              <w:bottom w:val="nil"/>
            </w:tcBorders>
            <w:vAlign w:val="top"/>
          </w:tcPr>
          <w:p w14:paraId="3C682C11">
            <w:pPr>
              <w:spacing w:before="290" w:line="217" w:lineRule="auto"/>
              <w:ind w:left="865" w:right="105" w:hanging="7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59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公共管理与服务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大类</w:t>
            </w:r>
          </w:p>
        </w:tc>
        <w:tc>
          <w:tcPr>
            <w:tcW w:w="1632" w:type="dxa"/>
            <w:vMerge w:val="restart"/>
            <w:tcBorders>
              <w:bottom w:val="nil"/>
            </w:tcBorders>
            <w:vAlign w:val="top"/>
          </w:tcPr>
          <w:p w14:paraId="596F9635">
            <w:pPr>
              <w:pStyle w:val="6"/>
              <w:spacing w:line="241" w:lineRule="auto"/>
            </w:pPr>
          </w:p>
          <w:p w14:paraId="7F309942">
            <w:pPr>
              <w:spacing w:before="78" w:line="181" w:lineRule="auto"/>
              <w:ind w:left="5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5902</w:t>
            </w:r>
          </w:p>
          <w:p w14:paraId="6086794E">
            <w:pPr>
              <w:spacing w:before="13" w:line="219" w:lineRule="auto"/>
              <w:ind w:left="2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公共管理类</w:t>
            </w:r>
          </w:p>
        </w:tc>
        <w:tc>
          <w:tcPr>
            <w:tcW w:w="1238" w:type="dxa"/>
            <w:vAlign w:val="top"/>
          </w:tcPr>
          <w:p w14:paraId="765C14F1">
            <w:pPr>
              <w:spacing w:before="155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5C613442">
            <w:pPr>
              <w:spacing w:before="186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590211</w:t>
            </w:r>
          </w:p>
        </w:tc>
        <w:tc>
          <w:tcPr>
            <w:tcW w:w="2342" w:type="dxa"/>
            <w:vAlign w:val="top"/>
          </w:tcPr>
          <w:p w14:paraId="2FAAE46F">
            <w:pPr>
              <w:spacing w:before="155" w:line="215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检验检测技术与管理</w:t>
            </w:r>
          </w:p>
        </w:tc>
      </w:tr>
      <w:tr w14:paraId="42960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05" w:type="dxa"/>
            <w:vAlign w:val="top"/>
          </w:tcPr>
          <w:p w14:paraId="3C47DF2D">
            <w:pPr>
              <w:spacing w:before="187" w:line="181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20</w:t>
            </w:r>
          </w:p>
        </w:tc>
        <w:tc>
          <w:tcPr>
            <w:tcW w:w="2181" w:type="dxa"/>
            <w:vMerge w:val="continue"/>
            <w:tcBorders>
              <w:top w:val="nil"/>
            </w:tcBorders>
            <w:vAlign w:val="top"/>
          </w:tcPr>
          <w:p w14:paraId="2F17EFEB">
            <w:pPr>
              <w:pStyle w:val="6"/>
            </w:pPr>
          </w:p>
        </w:tc>
        <w:tc>
          <w:tcPr>
            <w:tcW w:w="1632" w:type="dxa"/>
            <w:vMerge w:val="continue"/>
            <w:tcBorders>
              <w:top w:val="nil"/>
            </w:tcBorders>
            <w:vAlign w:val="top"/>
          </w:tcPr>
          <w:p w14:paraId="1907712F">
            <w:pPr>
              <w:pStyle w:val="6"/>
            </w:pPr>
          </w:p>
        </w:tc>
        <w:tc>
          <w:tcPr>
            <w:tcW w:w="1238" w:type="dxa"/>
            <w:vAlign w:val="top"/>
          </w:tcPr>
          <w:p w14:paraId="3FF5B036">
            <w:pPr>
              <w:spacing w:before="156" w:line="21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高职专科</w:t>
            </w:r>
          </w:p>
        </w:tc>
        <w:tc>
          <w:tcPr>
            <w:tcW w:w="1036" w:type="dxa"/>
            <w:vAlign w:val="top"/>
          </w:tcPr>
          <w:p w14:paraId="67100AD2">
            <w:pPr>
              <w:spacing w:before="187" w:line="181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590212</w:t>
            </w:r>
          </w:p>
        </w:tc>
        <w:tc>
          <w:tcPr>
            <w:tcW w:w="2342" w:type="dxa"/>
            <w:vAlign w:val="top"/>
          </w:tcPr>
          <w:p w14:paraId="4E593FD3">
            <w:pPr>
              <w:spacing w:before="155" w:line="216" w:lineRule="auto"/>
              <w:ind w:left="2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储备物资储藏与管理</w:t>
            </w:r>
          </w:p>
        </w:tc>
      </w:tr>
    </w:tbl>
    <w:p w14:paraId="5A825CF4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248" w:bottom="1970" w:left="1418" w:header="0" w:footer="1676" w:gutter="0"/>
          <w:cols w:space="720" w:num="1"/>
        </w:sectPr>
      </w:pPr>
    </w:p>
    <w:p w14:paraId="7647B42E">
      <w:pPr>
        <w:rPr>
          <w:rFonts w:ascii="Arial"/>
          <w:sz w:val="21"/>
        </w:rPr>
      </w:pPr>
    </w:p>
    <w:sectPr>
      <w:footerReference r:id="rId7" w:type="default"/>
      <w:pgSz w:w="11906" w:h="16839"/>
      <w:pgMar w:top="1431" w:right="1315" w:bottom="400" w:left="136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66E4E">
    <w:pPr>
      <w:pStyle w:val="2"/>
      <w:spacing w:line="175" w:lineRule="auto"/>
      <w:ind w:left="122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29"/>
        <w:sz w:val="30"/>
        <w:szCs w:val="30"/>
      </w:rPr>
      <w:t xml:space="preserve"> </w:t>
    </w:r>
    <w:r>
      <w:rPr>
        <w:spacing w:val="-10"/>
        <w:sz w:val="30"/>
        <w:szCs w:val="30"/>
      </w:rPr>
      <w:t>18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72F02A">
    <w:pPr>
      <w:pStyle w:val="2"/>
      <w:spacing w:line="175" w:lineRule="auto"/>
      <w:ind w:left="7936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29"/>
        <w:sz w:val="30"/>
        <w:szCs w:val="30"/>
      </w:rPr>
      <w:t xml:space="preserve"> </w:t>
    </w:r>
    <w:r>
      <w:rPr>
        <w:spacing w:val="-10"/>
        <w:sz w:val="30"/>
        <w:szCs w:val="30"/>
      </w:rPr>
      <w:t>19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F6EF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I2ZDc4Nzg4YTRhODcxMDk1YzZiZmY2NTM3NWY3ZWYifQ=="/>
  </w:docVars>
  <w:rsids>
    <w:rsidRoot w:val="00000000"/>
    <w:rsid w:val="3E3B69E1"/>
    <w:rsid w:val="61CC3E52"/>
    <w:rsid w:val="73BE5C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530</Words>
  <Characters>703</Characters>
  <TotalTime>0</TotalTime>
  <ScaleCrop>false</ScaleCrop>
  <LinksUpToDate>false</LinksUpToDate>
  <CharactersWithSpaces>734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2024-11-11T17:33:00Z</dcterms:created>
  <dc:creator>xueh</dc:creator>
  <cp:lastModifiedBy>丁娜娜</cp:lastModifiedBy>
  <dcterms:modified xsi:type="dcterms:W3CDTF">2024-11-13T02:24:19Z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2024-11-12T09:06:46Z</vt:filetime>
  </property>
  <property fmtid="{D5CDD505-2E9C-101B-9397-08002B2CF9AE}" pid="4" name="KSOProductBuildVer">
    <vt:lpwstr>2052-12.1.0.18276</vt:lpwstr>
  </property>
  <property fmtid="{D5CDD505-2E9C-101B-9397-08002B2CF9AE}" pid="5" name="ICV">
    <vt:lpwstr>AAB9F91A834346888BC6CCE750AB5F02_12</vt:lpwstr>
  </property>
</Properties>
</file>