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notes.xml" ContentType="application/vnd.openxmlformats-officedocument.wordprocessingml.foot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3AE89139">
      <w:pPr>
        <w:bidi w:val="0"/>
        <w:rPr>
          <w:rFonts w:hint="eastAsia"/>
          <w:sz w:val="72"/>
          <w:szCs w:val="72"/>
          <w:lang w:val="en-US" w:eastAsia="zh-CN"/>
        </w:rPr>
      </w:pPr>
      <w:bookmarkStart w:id="0" w:name="_Toc6570"/>
    </w:p>
    <w:p w14:paraId="0D4374E9">
      <w:pPr>
        <w:bidi w:val="0"/>
        <w:rPr>
          <w:rFonts w:hint="eastAsia"/>
          <w:sz w:val="72"/>
          <w:szCs w:val="72"/>
          <w:lang w:val="en-US" w:eastAsia="zh-CN"/>
        </w:rPr>
      </w:pPr>
    </w:p>
    <w:p w14:paraId="5A4D8933">
      <w:pPr>
        <w:widowControl/>
        <w:spacing w:line="360" w:lineRule="auto"/>
        <w:ind w:firstLine="0" w:firstLineChars="0"/>
        <w:jc w:val="center"/>
        <w:rPr>
          <w:rFonts w:hint="eastAsia" w:ascii="微软雅黑" w:hAnsi="微软雅黑" w:cs="微软雅黑"/>
          <w:b/>
          <w:bCs/>
          <w:kern w:val="2"/>
          <w:sz w:val="72"/>
          <w:szCs w:val="72"/>
          <w:lang w:val="en-US" w:eastAsia="zh-CN" w:bidi="ar-SA"/>
        </w:rPr>
      </w:pPr>
      <w:r>
        <w:rPr>
          <w:rFonts w:hint="eastAsia" w:ascii="微软雅黑" w:hAnsi="微软雅黑" w:cs="微软雅黑"/>
          <w:b/>
          <w:bCs/>
          <w:kern w:val="2"/>
          <w:sz w:val="72"/>
          <w:szCs w:val="72"/>
          <w:lang w:val="en-US" w:eastAsia="zh-CN" w:bidi="ar-SA"/>
        </w:rPr>
        <w:t>超星平台重修课建课指南</w:t>
      </w:r>
    </w:p>
    <w:p w14:paraId="3CBB1AD8">
      <w:pPr>
        <w:widowControl/>
        <w:spacing w:line="360" w:lineRule="auto"/>
        <w:ind w:firstLine="0" w:firstLineChars="0"/>
        <w:jc w:val="center"/>
        <w:rPr>
          <w:rFonts w:hint="default" w:ascii="微软雅黑" w:hAnsi="微软雅黑" w:cs="微软雅黑"/>
          <w:b/>
          <w:bCs/>
          <w:kern w:val="2"/>
          <w:sz w:val="72"/>
          <w:szCs w:val="72"/>
          <w:lang w:val="en-US" w:eastAsia="zh-CN" w:bidi="ar-SA"/>
        </w:rPr>
      </w:pPr>
      <w:r>
        <w:rPr>
          <w:rFonts w:hint="eastAsia" w:ascii="微软雅黑" w:hAnsi="微软雅黑" w:cs="微软雅黑"/>
          <w:b/>
          <w:bCs/>
          <w:kern w:val="2"/>
          <w:sz w:val="52"/>
          <w:szCs w:val="52"/>
          <w:lang w:val="en-US" w:eastAsia="zh-CN" w:bidi="ar-SA"/>
        </w:rPr>
        <w:t>承课教师版</w:t>
      </w:r>
      <w:bookmarkStart w:id="69" w:name="_GoBack"/>
      <w:bookmarkEnd w:id="69"/>
    </w:p>
    <w:p w14:paraId="1233CDF8">
      <w:pPr>
        <w:widowControl/>
        <w:spacing w:line="360" w:lineRule="auto"/>
        <w:ind w:firstLine="0" w:firstLineChars="0"/>
        <w:jc w:val="center"/>
        <w:rPr>
          <w:rFonts w:hint="default" w:ascii="微软雅黑" w:hAnsi="微软雅黑" w:cs="微软雅黑"/>
          <w:b/>
          <w:bCs/>
          <w:kern w:val="2"/>
          <w:sz w:val="40"/>
          <w:szCs w:val="40"/>
          <w:lang w:val="en-US" w:eastAsia="zh-CN" w:bidi="ar-SA"/>
        </w:rPr>
      </w:pPr>
    </w:p>
    <w:p w14:paraId="0FDFCF0B">
      <w:pPr>
        <w:widowControl/>
        <w:spacing w:line="360" w:lineRule="auto"/>
        <w:ind w:firstLine="0" w:firstLineChars="0"/>
        <w:jc w:val="center"/>
        <w:rPr>
          <w:rFonts w:hint="default" w:ascii="微软雅黑" w:hAnsi="微软雅黑" w:cs="微软雅黑"/>
          <w:b/>
          <w:bCs/>
          <w:kern w:val="2"/>
          <w:sz w:val="40"/>
          <w:szCs w:val="40"/>
          <w:lang w:val="en-US" w:eastAsia="zh-CN" w:bidi="ar-SA"/>
        </w:rPr>
      </w:pPr>
    </w:p>
    <w:p w14:paraId="5B6B13E1">
      <w:pPr>
        <w:widowControl/>
        <w:spacing w:line="360" w:lineRule="auto"/>
        <w:ind w:firstLine="0" w:firstLineChars="0"/>
        <w:jc w:val="center"/>
        <w:rPr>
          <w:rFonts w:hint="default" w:ascii="微软雅黑" w:hAnsi="微软雅黑" w:cs="微软雅黑"/>
          <w:b/>
          <w:bCs/>
          <w:kern w:val="2"/>
          <w:sz w:val="40"/>
          <w:szCs w:val="40"/>
          <w:lang w:val="en-US" w:eastAsia="zh-CN" w:bidi="ar-SA"/>
        </w:rPr>
      </w:pPr>
    </w:p>
    <w:p w14:paraId="5230B1A1">
      <w:pPr>
        <w:widowControl/>
        <w:spacing w:line="360" w:lineRule="auto"/>
        <w:ind w:firstLine="0" w:firstLineChars="0"/>
        <w:jc w:val="center"/>
        <w:rPr>
          <w:rFonts w:hint="default" w:ascii="微软雅黑" w:hAnsi="微软雅黑" w:cs="微软雅黑"/>
          <w:b/>
          <w:bCs/>
          <w:kern w:val="2"/>
          <w:sz w:val="40"/>
          <w:szCs w:val="40"/>
          <w:lang w:val="en-US" w:eastAsia="zh-CN" w:bidi="ar-SA"/>
        </w:rPr>
      </w:pPr>
    </w:p>
    <w:p w14:paraId="6B431832">
      <w:pPr>
        <w:widowControl/>
        <w:spacing w:line="360" w:lineRule="auto"/>
        <w:ind w:firstLine="0" w:firstLineChars="0"/>
        <w:jc w:val="center"/>
        <w:rPr>
          <w:rFonts w:hint="default" w:ascii="微软雅黑" w:hAnsi="微软雅黑" w:cs="微软雅黑"/>
          <w:b/>
          <w:bCs/>
          <w:kern w:val="2"/>
          <w:sz w:val="40"/>
          <w:szCs w:val="40"/>
          <w:lang w:val="en-US" w:eastAsia="zh-CN" w:bidi="ar-SA"/>
        </w:rPr>
      </w:pPr>
    </w:p>
    <w:p w14:paraId="2946691E">
      <w:pPr>
        <w:widowControl/>
        <w:spacing w:line="360" w:lineRule="auto"/>
        <w:ind w:firstLine="0" w:firstLineChars="0"/>
        <w:jc w:val="both"/>
        <w:rPr>
          <w:rFonts w:hint="default" w:ascii="微软雅黑" w:hAnsi="微软雅黑" w:cs="微软雅黑"/>
          <w:b/>
          <w:bCs/>
          <w:kern w:val="2"/>
          <w:sz w:val="40"/>
          <w:szCs w:val="40"/>
          <w:lang w:val="en-US" w:eastAsia="zh-CN" w:bidi="ar-SA"/>
        </w:rPr>
      </w:pPr>
    </w:p>
    <w:p w14:paraId="7E69C65A">
      <w:pPr>
        <w:widowControl/>
        <w:spacing w:line="360" w:lineRule="auto"/>
        <w:ind w:firstLine="0" w:firstLineChars="0"/>
        <w:jc w:val="center"/>
        <w:rPr>
          <w:rFonts w:hint="default" w:ascii="微软雅黑" w:hAnsi="微软雅黑" w:cs="微软雅黑"/>
          <w:b/>
          <w:bCs/>
          <w:kern w:val="2"/>
          <w:sz w:val="36"/>
          <w:szCs w:val="36"/>
          <w:lang w:val="en-US" w:eastAsia="zh-CN" w:bidi="ar-SA"/>
        </w:rPr>
      </w:pPr>
      <w:r>
        <w:rPr>
          <w:rFonts w:hint="eastAsia" w:ascii="微软雅黑" w:hAnsi="微软雅黑" w:cs="微软雅黑"/>
          <w:b/>
          <w:bCs/>
          <w:kern w:val="2"/>
          <w:sz w:val="36"/>
          <w:szCs w:val="36"/>
          <w:lang w:val="en-US" w:eastAsia="zh-CN" w:bidi="ar-SA"/>
        </w:rPr>
        <w:t>超星泛雅</w:t>
      </w:r>
    </w:p>
    <w:p w14:paraId="5419AF8C">
      <w:pPr>
        <w:widowControl/>
        <w:spacing w:line="360" w:lineRule="auto"/>
        <w:ind w:firstLine="0" w:firstLineChars="0"/>
        <w:jc w:val="center"/>
        <w:rPr>
          <w:rFonts w:hint="default" w:ascii="微软雅黑" w:hAnsi="微软雅黑" w:cs="微软雅黑"/>
          <w:b/>
          <w:bCs/>
          <w:kern w:val="2"/>
          <w:sz w:val="36"/>
          <w:szCs w:val="36"/>
          <w:lang w:val="en-US" w:eastAsia="zh-CN" w:bidi="ar-SA"/>
        </w:rPr>
        <w:sectPr>
          <w:headerReference r:id="rId5" w:type="default"/>
          <w:footerReference r:id="rId6" w:type="default"/>
          <w:pgSz w:w="11906" w:h="16838"/>
          <w:pgMar w:top="1440" w:right="1080" w:bottom="1440" w:left="1080" w:header="851" w:footer="992" w:gutter="0"/>
          <w:pgNumType w:fmt="decimal" w:start="1"/>
          <w:cols w:space="720" w:num="1"/>
          <w:docGrid w:type="lines" w:linePitch="312" w:charSpace="0"/>
        </w:sectPr>
      </w:pPr>
      <w:r>
        <w:rPr>
          <w:rFonts w:hint="eastAsia" w:ascii="微软雅黑" w:hAnsi="微软雅黑" w:cs="微软雅黑"/>
          <w:b/>
          <w:bCs/>
          <w:kern w:val="2"/>
          <w:sz w:val="36"/>
          <w:szCs w:val="36"/>
          <w:lang w:val="en-US" w:eastAsia="zh-CN" w:bidi="ar-SA"/>
        </w:rPr>
        <w:t>（2025年7月）</w:t>
      </w:r>
    </w:p>
    <w:p w14:paraId="415B5E00">
      <w:pPr>
        <w:pStyle w:val="2"/>
        <w:bidi w:val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建课须知（重要）</w:t>
      </w:r>
    </w:p>
    <w:p w14:paraId="1F6DEF4B">
      <w:pPr>
        <w:numPr>
          <w:ilvl w:val="0"/>
          <w:numId w:val="0"/>
        </w:numPr>
        <w:bidi w:val="0"/>
        <w:ind w:leftChars="0" w:firstLine="480" w:firstLineChars="200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为方便管理，重修课程不可自行新建课程。</w:t>
      </w:r>
    </w:p>
    <w:p w14:paraId="7A9604E4">
      <w:pPr>
        <w:numPr>
          <w:ilvl w:val="0"/>
          <w:numId w:val="0"/>
        </w:numPr>
        <w:bidi w:val="0"/>
        <w:ind w:leftChars="0" w:firstLine="480" w:firstLineChars="20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重修课程（无课程内容）已由平台统一创建。根据各教学办所承担课程数量，平台将课程分配至各教学办主任学习通账号下，由教学办主任进行课程名称修改和教研室主任的导入。</w:t>
      </w:r>
      <w:bookmarkStart w:id="1" w:name="_Toc2980"/>
      <w:r>
        <w:rPr>
          <w:rFonts w:hint="eastAsia"/>
          <w:lang w:val="en-US" w:eastAsia="zh-CN"/>
        </w:rPr>
        <w:t>教研室主任将各承课教师加入至课程的教师团队中，进行课程内容添加等共建操作。</w:t>
      </w:r>
    </w:p>
    <w:p w14:paraId="28DBFC10">
      <w:pPr>
        <w:pStyle w:val="2"/>
        <w:bidi w:val="0"/>
        <w:rPr>
          <w:rFonts w:hint="eastAsia"/>
        </w:rPr>
      </w:pPr>
      <w:r>
        <w:rPr>
          <w:rFonts w:hint="eastAsia"/>
        </w:rPr>
        <w:t>登录平台</w:t>
      </w:r>
      <w:bookmarkEnd w:id="0"/>
      <w:bookmarkEnd w:id="1"/>
    </w:p>
    <w:p w14:paraId="5876A422">
      <w:pPr>
        <w:pStyle w:val="3"/>
        <w:numPr>
          <w:ilvl w:val="0"/>
          <w:numId w:val="0"/>
        </w:numPr>
        <w:bidi w:val="0"/>
        <w:ind w:left="480" w:leftChars="200" w:firstLine="0" w:firstLineChars="0"/>
        <w:rPr>
          <w:rFonts w:hint="eastAsia"/>
        </w:rPr>
      </w:pPr>
      <w:bookmarkStart w:id="2" w:name="_Toc27488"/>
      <w:bookmarkStart w:id="3" w:name="_Toc25151"/>
      <w:bookmarkStart w:id="4" w:name="_Toc25848"/>
      <w:bookmarkStart w:id="5" w:name="_Toc23506"/>
      <w:bookmarkStart w:id="6" w:name="_Toc25776"/>
      <w:bookmarkStart w:id="7" w:name="_Toc29712"/>
      <w:bookmarkStart w:id="8" w:name="_Toc4457"/>
      <w:r>
        <w:rPr>
          <w:rFonts w:hint="eastAsia" w:ascii="等线 Light" w:hAnsi="等线 Light" w:eastAsia="黑体" w:cs="Times New Roman"/>
          <w:bCs/>
          <w:kern w:val="2"/>
          <w:sz w:val="30"/>
          <w:szCs w:val="32"/>
          <w:lang w:val="en-US" w:eastAsia="zh-CN" w:bidi="ar-SA"/>
        </w:rPr>
        <w:t>（一）</w:t>
      </w:r>
      <w:r>
        <w:rPr>
          <w:rFonts w:hint="eastAsia"/>
          <w:lang w:val="en-US" w:eastAsia="zh-CN"/>
        </w:rPr>
        <w:t>电脑端</w:t>
      </w:r>
      <w:r>
        <w:rPr>
          <w:rFonts w:hint="eastAsia"/>
        </w:rPr>
        <w:t>输入网址</w:t>
      </w:r>
      <w:bookmarkEnd w:id="2"/>
      <w:bookmarkEnd w:id="3"/>
      <w:bookmarkEnd w:id="4"/>
      <w:bookmarkEnd w:id="5"/>
      <w:bookmarkEnd w:id="6"/>
      <w:bookmarkEnd w:id="7"/>
      <w:bookmarkEnd w:id="8"/>
    </w:p>
    <w:p w14:paraId="44080826">
      <w:pPr>
        <w:bidi w:val="0"/>
        <w:ind w:firstLine="480" w:firstLineChars="20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在</w:t>
      </w:r>
      <w:r>
        <w:rPr>
          <w:rFonts w:hint="eastAsia"/>
        </w:rPr>
        <w:t>浏览器（360</w:t>
      </w:r>
      <w:r>
        <w:rPr>
          <w:rFonts w:hint="eastAsia"/>
          <w:lang w:eastAsia="zh-CN"/>
        </w:rPr>
        <w:t>、</w:t>
      </w:r>
      <w:r>
        <w:rPr>
          <w:rFonts w:hint="eastAsia"/>
        </w:rPr>
        <w:t>谷歌</w:t>
      </w:r>
      <w:r>
        <w:rPr>
          <w:rFonts w:hint="eastAsia"/>
          <w:lang w:eastAsia="zh-CN"/>
        </w:rPr>
        <w:t>、</w:t>
      </w:r>
      <w:r>
        <w:rPr>
          <w:rFonts w:hint="eastAsia"/>
          <w:lang w:val="en-US" w:eastAsia="zh-CN"/>
        </w:rPr>
        <w:t>火狐等</w:t>
      </w:r>
      <w:r>
        <w:rPr>
          <w:rFonts w:hint="eastAsia"/>
        </w:rPr>
        <w:t>浏览器运行更流畅）</w:t>
      </w:r>
      <w:r>
        <w:rPr>
          <w:rFonts w:hint="eastAsia"/>
          <w:lang w:val="en-US" w:eastAsia="zh-CN"/>
        </w:rPr>
        <w:t>中</w:t>
      </w:r>
      <w:r>
        <w:rPr>
          <w:rFonts w:hint="eastAsia"/>
        </w:rPr>
        <w:t>输入</w:t>
      </w:r>
      <w:r>
        <w:rPr>
          <w:rFonts w:hint="eastAsia"/>
          <w:lang w:val="en-US" w:eastAsia="zh-CN"/>
        </w:rPr>
        <w:t>学校</w:t>
      </w:r>
      <w:r>
        <w:rPr>
          <w:rFonts w:hint="eastAsia"/>
        </w:rPr>
        <w:t>网络教学平台网址</w:t>
      </w:r>
      <w:bookmarkStart w:id="9" w:name="_Toc4583"/>
      <w:r>
        <w:rPr>
          <w:rFonts w:hint="eastAsia"/>
          <w:lang w:val="en-US" w:eastAsia="zh-CN"/>
        </w:rPr>
        <w:t>http://lyvtc.fanya.chaoxing.com，进入平台首页页面，点击页面的【登录】按钮进入登录界面。</w:t>
      </w:r>
    </w:p>
    <w:p w14:paraId="6D26D1E2">
      <w:pPr>
        <w:bidi w:val="0"/>
        <w:ind w:left="0" w:leftChars="0" w:firstLine="0" w:firstLineChars="0"/>
        <w:jc w:val="center"/>
        <w:rPr>
          <w:rFonts w:hint="default"/>
          <w:lang w:val="en-US" w:eastAsia="zh-CN"/>
        </w:rPr>
      </w:pPr>
      <w:r>
        <w:drawing>
          <wp:inline distT="0" distB="0" distL="114300" distR="114300">
            <wp:extent cx="5521325" cy="3497580"/>
            <wp:effectExtent l="0" t="0" r="3175" b="7620"/>
            <wp:docPr id="4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1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521325" cy="34975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9B1D37F">
      <w:pPr>
        <w:pStyle w:val="3"/>
        <w:numPr>
          <w:ilvl w:val="0"/>
          <w:numId w:val="0"/>
        </w:numPr>
        <w:bidi w:val="0"/>
        <w:ind w:left="480" w:leftChars="200" w:firstLine="0" w:firstLineChars="0"/>
        <w:rPr>
          <w:rFonts w:hint="eastAsia"/>
        </w:rPr>
      </w:pPr>
      <w:bookmarkStart w:id="10" w:name="_Toc22772"/>
      <w:bookmarkStart w:id="11" w:name="_Toc14251"/>
      <w:bookmarkStart w:id="12" w:name="_Toc31193"/>
      <w:bookmarkStart w:id="13" w:name="_Toc7331"/>
      <w:bookmarkStart w:id="14" w:name="_Toc18563"/>
      <w:bookmarkStart w:id="15" w:name="_Toc18931"/>
      <w:r>
        <w:rPr>
          <w:rFonts w:hint="eastAsia" w:ascii="等线 Light" w:hAnsi="等线 Light" w:eastAsia="黑体" w:cs="Times New Roman"/>
          <w:bCs/>
          <w:kern w:val="2"/>
          <w:sz w:val="30"/>
          <w:szCs w:val="32"/>
          <w:lang w:val="en-US" w:eastAsia="zh-CN" w:bidi="ar-SA"/>
        </w:rPr>
        <w:t>（二）</w:t>
      </w:r>
      <w:r>
        <w:rPr>
          <w:rFonts w:hint="eastAsia"/>
        </w:rPr>
        <w:t>登录账号</w:t>
      </w:r>
      <w:bookmarkEnd w:id="9"/>
      <w:bookmarkEnd w:id="10"/>
      <w:bookmarkEnd w:id="11"/>
      <w:bookmarkEnd w:id="12"/>
      <w:bookmarkEnd w:id="13"/>
      <w:bookmarkEnd w:id="14"/>
      <w:bookmarkEnd w:id="15"/>
    </w:p>
    <w:p w14:paraId="0EED58B6">
      <w:pPr>
        <w:pStyle w:val="4"/>
        <w:numPr>
          <w:numId w:val="0"/>
        </w:numPr>
        <w:bidi w:val="0"/>
        <w:ind w:left="480" w:leftChars="200" w:firstLine="0" w:firstLineChars="0"/>
        <w:rPr>
          <w:rFonts w:hint="eastAsia"/>
          <w:lang w:val="en-US" w:eastAsia="zh-CN"/>
        </w:rPr>
      </w:pPr>
      <w:bookmarkStart w:id="16" w:name="_Toc14491"/>
      <w:bookmarkStart w:id="17" w:name="_Toc14157"/>
      <w:bookmarkStart w:id="18" w:name="_Toc22261"/>
      <w:bookmarkStart w:id="19" w:name="_Toc12751"/>
      <w:bookmarkStart w:id="20" w:name="_Toc1120"/>
      <w:r>
        <w:rPr>
          <w:rFonts w:hint="default" w:ascii="Times New Roman" w:hAnsi="Times New Roman" w:eastAsia="黑体" w:cs="Times New Roman"/>
          <w:bCs/>
          <w:kern w:val="2"/>
          <w:sz w:val="28"/>
          <w:szCs w:val="32"/>
          <w:lang w:val="en-US" w:eastAsia="zh-CN" w:bidi="ar-SA"/>
        </w:rPr>
        <w:t>1.</w:t>
      </w:r>
      <w:r>
        <w:rPr>
          <w:rFonts w:hint="eastAsia"/>
          <w:lang w:val="en-US" w:eastAsia="zh-CN"/>
        </w:rPr>
        <w:t>新用户首次登录</w:t>
      </w:r>
    </w:p>
    <w:p w14:paraId="27A335B2">
      <w:pPr>
        <w:bidi w:val="0"/>
        <w:ind w:firstLine="480" w:firstLineChars="200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首次使用学习通，需点击【新用户注册】，按照系统提示完成手机号与单位工号的绑定操作。由于工号下已有课程，若绑定过程中系统提示输入账号下密码，可联系在线客服或超星工作人员进行密码重置。</w:t>
      </w:r>
    </w:p>
    <w:p w14:paraId="0F668077">
      <w:pPr>
        <w:bidi w:val="0"/>
        <w:ind w:left="0" w:leftChars="0" w:firstLine="0" w:firstLineChars="0"/>
        <w:jc w:val="center"/>
        <w:rPr>
          <w:rFonts w:hint="eastAsia"/>
          <w:lang w:val="en-US" w:eastAsia="zh-CN"/>
        </w:rPr>
      </w:pPr>
      <w:r>
        <w:drawing>
          <wp:inline distT="0" distB="0" distL="114300" distR="114300">
            <wp:extent cx="5107940" cy="2600960"/>
            <wp:effectExtent l="0" t="0" r="16510" b="8890"/>
            <wp:docPr id="10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2" name="图片 2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107940" cy="26009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73A5F76">
      <w:pPr>
        <w:pStyle w:val="4"/>
        <w:numPr>
          <w:numId w:val="0"/>
        </w:numPr>
        <w:bidi w:val="0"/>
        <w:ind w:left="480" w:leftChars="200" w:firstLine="0" w:firstLineChars="0"/>
        <w:rPr>
          <w:rFonts w:hint="eastAsia"/>
          <w:lang w:val="en-US" w:eastAsia="zh-CN"/>
        </w:rPr>
      </w:pPr>
      <w:r>
        <w:rPr>
          <w:rFonts w:hint="default" w:ascii="Times New Roman" w:hAnsi="Times New Roman" w:eastAsia="黑体" w:cs="Times New Roman"/>
          <w:bCs/>
          <w:kern w:val="2"/>
          <w:sz w:val="28"/>
          <w:szCs w:val="32"/>
          <w:lang w:val="en-US" w:eastAsia="zh-CN" w:bidi="ar-SA"/>
        </w:rPr>
        <w:t>2.</w:t>
      </w:r>
      <w:r>
        <w:rPr>
          <w:rFonts w:hint="eastAsia"/>
          <w:lang w:val="en-US" w:eastAsia="zh-CN"/>
        </w:rPr>
        <w:t>手机号已绑定单位用户登录</w:t>
      </w:r>
    </w:p>
    <w:p w14:paraId="5178D8A4">
      <w:pPr>
        <w:bidi w:val="0"/>
        <w:jc w:val="center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进入登录页面，可以通过手机号、手机验证码、机构账号、学习通扫码登录。</w:t>
      </w:r>
    </w:p>
    <w:p w14:paraId="305A5DCE">
      <w:pPr>
        <w:bidi w:val="0"/>
        <w:ind w:left="0" w:leftChars="0" w:firstLine="0" w:firstLineChars="0"/>
        <w:jc w:val="center"/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</w:pPr>
      <w:r>
        <w:drawing>
          <wp:inline distT="0" distB="0" distL="114300" distR="114300">
            <wp:extent cx="5090160" cy="2582545"/>
            <wp:effectExtent l="0" t="0" r="15240" b="8255"/>
            <wp:docPr id="10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3" name="图片 3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090160" cy="25825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/>
          <w:color w:val="000000" w:themeColor="text1"/>
          <w:lang w:val="en-US" w:eastAsia="zh-CN"/>
          <w14:textFill>
            <w14:solidFill>
              <w14:schemeClr w14:val="tx1"/>
            </w14:solidFill>
          </w14:textFill>
        </w:rPr>
        <w:t xml:space="preserve">    </w:t>
      </w:r>
    </w:p>
    <w:p w14:paraId="59F1E966">
      <w:pPr>
        <w:pStyle w:val="4"/>
        <w:numPr>
          <w:numId w:val="0"/>
        </w:numPr>
        <w:bidi w:val="0"/>
        <w:ind w:left="480" w:leftChars="200" w:firstLine="0" w:firstLineChars="0"/>
        <w:rPr>
          <w:rFonts w:hint="eastAsia"/>
          <w:lang w:val="en-US" w:eastAsia="zh-CN"/>
        </w:rPr>
      </w:pPr>
      <w:r>
        <w:rPr>
          <w:rFonts w:hint="default" w:ascii="Times New Roman" w:hAnsi="Times New Roman" w:eastAsia="黑体" w:cs="Times New Roman"/>
          <w:bCs/>
          <w:kern w:val="2"/>
          <w:sz w:val="28"/>
          <w:szCs w:val="32"/>
          <w:lang w:val="en-US" w:eastAsia="zh-CN" w:bidi="ar-SA"/>
        </w:rPr>
        <w:t>3.</w:t>
      </w:r>
      <w:r>
        <w:rPr>
          <w:rFonts w:hint="eastAsia"/>
          <w:lang w:val="en-US" w:eastAsia="zh-CN"/>
        </w:rPr>
        <w:t>注意事项</w:t>
      </w:r>
    </w:p>
    <w:p w14:paraId="2A329C90">
      <w:pPr>
        <w:bidi w:val="0"/>
        <w:ind w:firstLine="480" w:firstLineChars="20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若之前在其他学校已经注册绑定单位的教师绑定现在的学校单位：</w:t>
      </w:r>
    </w:p>
    <w:p w14:paraId="5F3484B2">
      <w:pPr>
        <w:bidi w:val="0"/>
        <w:ind w:firstLine="480" w:firstLineChars="20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方式一：可扫码登录，登录后点击头像下方的【账号管理】单位处，进行【添加单位】，根据系统提示绑定本校信息。</w:t>
      </w:r>
    </w:p>
    <w:p w14:paraId="29191866">
      <w:pPr>
        <w:bidi w:val="0"/>
        <w:ind w:firstLine="480" w:firstLineChars="200"/>
        <w:rPr>
          <w:rFonts w:hint="eastAsia"/>
        </w:rPr>
      </w:pPr>
      <w:r>
        <w:rPr>
          <w:rFonts w:hint="eastAsia"/>
          <w:lang w:val="en-US" w:eastAsia="zh-CN"/>
        </w:rPr>
        <w:t>方式二：可以联系在线客服，注销手机号，注销后用手机号重新注册绑定现在的学校单位学号（绑定方式同新用户首次登录流程一致）。</w:t>
      </w:r>
    </w:p>
    <w:p w14:paraId="5208A710">
      <w:pPr>
        <w:pStyle w:val="2"/>
        <w:bidi w:val="0"/>
        <w:rPr>
          <w:rFonts w:hint="eastAsia"/>
        </w:rPr>
      </w:pPr>
      <w:bookmarkStart w:id="21" w:name="_Toc2357"/>
      <w:r>
        <w:rPr>
          <w:rFonts w:hint="eastAsia"/>
          <w:lang w:val="en-US" w:eastAsia="zh-CN"/>
        </w:rPr>
        <w:t>查看重修课程</w:t>
      </w:r>
      <w:bookmarkEnd w:id="16"/>
      <w:bookmarkEnd w:id="17"/>
      <w:bookmarkEnd w:id="18"/>
      <w:bookmarkEnd w:id="19"/>
      <w:bookmarkEnd w:id="20"/>
      <w:bookmarkEnd w:id="21"/>
      <w:bookmarkStart w:id="22" w:name="_Toc5964"/>
      <w:bookmarkStart w:id="23" w:name="_Toc25414"/>
      <w:bookmarkStart w:id="24" w:name="_Toc6488"/>
      <w:bookmarkStart w:id="25" w:name="_Toc6352"/>
    </w:p>
    <w:bookmarkEnd w:id="22"/>
    <w:bookmarkEnd w:id="23"/>
    <w:bookmarkEnd w:id="24"/>
    <w:bookmarkEnd w:id="25"/>
    <w:p w14:paraId="14664019">
      <w:pPr>
        <w:bidi w:val="0"/>
        <w:ind w:firstLine="480" w:firstLineChars="200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登录后，点击【课程】模块，查看自己名下被分配的重修课程。如未看到自己名下的课程，可与教研室主任确认是否将自己添加至教师团队。或检查自己手机号和学校单位是否已经绑定。若课程无误，即可开始编辑课程操作。</w:t>
      </w:r>
    </w:p>
    <w:p w14:paraId="70768ACD">
      <w:pPr>
        <w:bidi w:val="0"/>
        <w:ind w:left="0" w:leftChars="0" w:firstLine="0" w:firstLineChars="0"/>
        <w:jc w:val="center"/>
      </w:pPr>
      <w:r>
        <w:drawing>
          <wp:inline distT="0" distB="0" distL="114300" distR="114300">
            <wp:extent cx="3900805" cy="2179320"/>
            <wp:effectExtent l="0" t="0" r="4445" b="11430"/>
            <wp:docPr id="14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1"/>
                    <pic:cNvPicPr>
                      <a:picLocks noChangeAspect="1"/>
                    </pic:cNvPicPr>
                  </pic:nvPicPr>
                  <pic:blipFill>
                    <a:blip r:embed="rId13"/>
                    <a:srcRect t="17642" r="16804" b="23745"/>
                    <a:stretch>
                      <a:fillRect/>
                    </a:stretch>
                  </pic:blipFill>
                  <pic:spPr>
                    <a:xfrm>
                      <a:off x="0" y="0"/>
                      <a:ext cx="3900805" cy="21793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69E2ACC">
      <w:pPr>
        <w:pStyle w:val="2"/>
        <w:bidi w:val="0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课程修改操作</w:t>
      </w:r>
    </w:p>
    <w:p w14:paraId="0A53504E">
      <w:pPr>
        <w:bidi w:val="0"/>
        <w:ind w:firstLine="480" w:firstLineChars="20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课程需要老师自行进行内容填充。学校要求课程</w:t>
      </w:r>
      <w:r>
        <w:t>资源类型与</w:t>
      </w:r>
      <w:r>
        <w:rPr>
          <w:rFonts w:hint="eastAsia"/>
          <w:lang w:val="en-US" w:eastAsia="zh-CN"/>
        </w:rPr>
        <w:t>标准需包含但不限于如下内容</w:t>
      </w:r>
      <w:r>
        <w:t>：课</w:t>
      </w:r>
      <w:r>
        <w:rPr>
          <w:rFonts w:hint="eastAsia"/>
          <w:lang w:val="en-US" w:eastAsia="zh-CN"/>
        </w:rPr>
        <w:t>程章节知识点</w:t>
      </w:r>
      <w:r>
        <w:t>视频、课件、</w:t>
      </w:r>
      <w:r>
        <w:rPr>
          <w:rFonts w:hint="eastAsia"/>
          <w:lang w:val="en-US" w:eastAsia="zh-CN"/>
        </w:rPr>
        <w:t>电子教材</w:t>
      </w:r>
      <w:r>
        <w:t>、</w:t>
      </w:r>
      <w:r>
        <w:rPr>
          <w:rFonts w:hint="eastAsia"/>
          <w:lang w:val="en-US" w:eastAsia="zh-CN"/>
        </w:rPr>
        <w:t>教案、</w:t>
      </w:r>
      <w:r>
        <w:t>试题库等多种类型资源，数量充足，能满足多样化学习需求，</w:t>
      </w:r>
      <w:r>
        <w:rPr>
          <w:rFonts w:hint="eastAsia"/>
          <w:lang w:val="en-US" w:eastAsia="zh-CN"/>
        </w:rPr>
        <w:t>可逐步完善，在（最低限度得保证完成下列1、4、5、6项目）可满足线上学习知识点、章节测验、结课线上考试。具体标准如下：</w:t>
      </w:r>
    </w:p>
    <w:tbl>
      <w:tblPr>
        <w:tblStyle w:val="15"/>
        <w:tblW w:w="9615" w:type="dxa"/>
        <w:tblInd w:w="159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140"/>
        <w:gridCol w:w="6090"/>
        <w:gridCol w:w="2385"/>
      </w:tblGrid>
      <w:tr w14:paraId="3741404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76" w:hRule="atLeast"/>
        </w:trPr>
        <w:tc>
          <w:tcPr>
            <w:tcW w:w="1140" w:type="dxa"/>
            <w:vAlign w:val="top"/>
          </w:tcPr>
          <w:p w14:paraId="4BCA1ABE">
            <w:pPr>
              <w:bidi w:val="0"/>
              <w:jc w:val="center"/>
              <w:rPr>
                <w:rFonts w:hint="default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序号</w:t>
            </w:r>
          </w:p>
        </w:tc>
        <w:tc>
          <w:tcPr>
            <w:tcW w:w="6090" w:type="dxa"/>
            <w:vAlign w:val="top"/>
          </w:tcPr>
          <w:p w14:paraId="5F71A5C0">
            <w:pPr>
              <w:bidi w:val="0"/>
              <w:jc w:val="center"/>
              <w:rPr>
                <w:rFonts w:hint="default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建设内容</w:t>
            </w:r>
          </w:p>
        </w:tc>
        <w:tc>
          <w:tcPr>
            <w:tcW w:w="2385" w:type="dxa"/>
            <w:vAlign w:val="top"/>
          </w:tcPr>
          <w:p w14:paraId="15299723">
            <w:pPr>
              <w:bidi w:val="0"/>
              <w:jc w:val="center"/>
              <w:rPr>
                <w:rFonts w:hint="default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课程质量占比（分）</w:t>
            </w:r>
          </w:p>
        </w:tc>
      </w:tr>
      <w:tr w14:paraId="1FE0F83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76" w:hRule="atLeast"/>
        </w:trPr>
        <w:tc>
          <w:tcPr>
            <w:tcW w:w="1140" w:type="dxa"/>
            <w:vAlign w:val="top"/>
          </w:tcPr>
          <w:p w14:paraId="0A9E1D24">
            <w:pPr>
              <w:bidi w:val="0"/>
              <w:jc w:val="center"/>
              <w:rPr>
                <w:rFonts w:hint="default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1</w:t>
            </w:r>
          </w:p>
        </w:tc>
        <w:tc>
          <w:tcPr>
            <w:tcW w:w="6090" w:type="dxa"/>
            <w:vAlign w:val="top"/>
          </w:tcPr>
          <w:p w14:paraId="528F526B">
            <w:pPr>
              <w:bidi w:val="0"/>
              <w:jc w:val="center"/>
              <w:rPr>
                <w:rFonts w:hint="default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上传课程课件</w:t>
            </w:r>
          </w:p>
        </w:tc>
        <w:tc>
          <w:tcPr>
            <w:tcW w:w="2385" w:type="dxa"/>
            <w:vAlign w:val="top"/>
          </w:tcPr>
          <w:p w14:paraId="4B97A2BD">
            <w:pPr>
              <w:bidi w:val="0"/>
              <w:jc w:val="center"/>
              <w:rPr>
                <w:rFonts w:hint="default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10</w:t>
            </w:r>
          </w:p>
        </w:tc>
      </w:tr>
      <w:tr w14:paraId="108DA9B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76" w:hRule="atLeast"/>
        </w:trPr>
        <w:tc>
          <w:tcPr>
            <w:tcW w:w="1140" w:type="dxa"/>
            <w:vAlign w:val="top"/>
          </w:tcPr>
          <w:p w14:paraId="5CCF8C0F">
            <w:pPr>
              <w:bidi w:val="0"/>
              <w:jc w:val="center"/>
              <w:rPr>
                <w:rFonts w:hint="default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2</w:t>
            </w:r>
          </w:p>
        </w:tc>
        <w:tc>
          <w:tcPr>
            <w:tcW w:w="6090" w:type="dxa"/>
            <w:vAlign w:val="top"/>
          </w:tcPr>
          <w:p w14:paraId="164FC4C5">
            <w:pPr>
              <w:bidi w:val="0"/>
              <w:jc w:val="center"/>
              <w:rPr>
                <w:rFonts w:hint="default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上传课程视频</w:t>
            </w:r>
          </w:p>
        </w:tc>
        <w:tc>
          <w:tcPr>
            <w:tcW w:w="2385" w:type="dxa"/>
            <w:vAlign w:val="top"/>
          </w:tcPr>
          <w:p w14:paraId="08BA1697">
            <w:pPr>
              <w:bidi w:val="0"/>
              <w:jc w:val="center"/>
              <w:rPr>
                <w:rFonts w:hint="default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25</w:t>
            </w:r>
          </w:p>
        </w:tc>
      </w:tr>
      <w:tr w14:paraId="0E719A7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76" w:hRule="atLeast"/>
        </w:trPr>
        <w:tc>
          <w:tcPr>
            <w:tcW w:w="1140" w:type="dxa"/>
            <w:vAlign w:val="top"/>
          </w:tcPr>
          <w:p w14:paraId="560D45CF">
            <w:pPr>
              <w:bidi w:val="0"/>
              <w:jc w:val="center"/>
              <w:rPr>
                <w:rFonts w:hint="default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3</w:t>
            </w:r>
          </w:p>
        </w:tc>
        <w:tc>
          <w:tcPr>
            <w:tcW w:w="6090" w:type="dxa"/>
            <w:vAlign w:val="top"/>
          </w:tcPr>
          <w:p w14:paraId="5AA29F96">
            <w:pPr>
              <w:bidi w:val="0"/>
              <w:jc w:val="center"/>
              <w:rPr>
                <w:rFonts w:hint="default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上传其它课程资源（电子教材、教案等）</w:t>
            </w:r>
          </w:p>
        </w:tc>
        <w:tc>
          <w:tcPr>
            <w:tcW w:w="2385" w:type="dxa"/>
            <w:vAlign w:val="top"/>
          </w:tcPr>
          <w:p w14:paraId="183AE792">
            <w:pPr>
              <w:bidi w:val="0"/>
              <w:jc w:val="center"/>
              <w:rPr>
                <w:rFonts w:hint="default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10</w:t>
            </w:r>
          </w:p>
        </w:tc>
      </w:tr>
      <w:tr w14:paraId="3D271BD1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76" w:hRule="atLeast"/>
        </w:trPr>
        <w:tc>
          <w:tcPr>
            <w:tcW w:w="1140" w:type="dxa"/>
            <w:vAlign w:val="top"/>
          </w:tcPr>
          <w:p w14:paraId="01B5BAA2">
            <w:pPr>
              <w:bidi w:val="0"/>
              <w:jc w:val="center"/>
              <w:rPr>
                <w:rFonts w:hint="default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4</w:t>
            </w:r>
          </w:p>
        </w:tc>
        <w:tc>
          <w:tcPr>
            <w:tcW w:w="6090" w:type="dxa"/>
            <w:vAlign w:val="top"/>
          </w:tcPr>
          <w:p w14:paraId="31BEB4DC">
            <w:pPr>
              <w:bidi w:val="0"/>
              <w:jc w:val="center"/>
              <w:rPr>
                <w:rFonts w:hint="default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上传章节测验、题库</w:t>
            </w:r>
          </w:p>
        </w:tc>
        <w:tc>
          <w:tcPr>
            <w:tcW w:w="2385" w:type="dxa"/>
            <w:vAlign w:val="top"/>
          </w:tcPr>
          <w:p w14:paraId="6C9B78DB">
            <w:pPr>
              <w:bidi w:val="0"/>
              <w:jc w:val="center"/>
              <w:rPr>
                <w:rFonts w:hint="default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30</w:t>
            </w:r>
          </w:p>
        </w:tc>
      </w:tr>
      <w:tr w14:paraId="1722FB71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76" w:hRule="atLeast"/>
        </w:trPr>
        <w:tc>
          <w:tcPr>
            <w:tcW w:w="1140" w:type="dxa"/>
            <w:vAlign w:val="top"/>
          </w:tcPr>
          <w:p w14:paraId="06C478FD">
            <w:pPr>
              <w:bidi w:val="0"/>
              <w:jc w:val="center"/>
              <w:rPr>
                <w:rFonts w:hint="default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5</w:t>
            </w:r>
          </w:p>
        </w:tc>
        <w:tc>
          <w:tcPr>
            <w:tcW w:w="6090" w:type="dxa"/>
            <w:vAlign w:val="top"/>
          </w:tcPr>
          <w:p w14:paraId="6979C731">
            <w:pPr>
              <w:bidi w:val="0"/>
              <w:jc w:val="center"/>
              <w:rPr>
                <w:rFonts w:hint="default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设置章节学习防拖拽、课程权重，如(视频学习50%、考试50%）等操作</w:t>
            </w:r>
          </w:p>
        </w:tc>
        <w:tc>
          <w:tcPr>
            <w:tcW w:w="2385" w:type="dxa"/>
            <w:vAlign w:val="top"/>
          </w:tcPr>
          <w:p w14:paraId="737760B1">
            <w:pPr>
              <w:bidi w:val="0"/>
              <w:jc w:val="center"/>
              <w:rPr>
                <w:rFonts w:hint="default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10</w:t>
            </w:r>
          </w:p>
        </w:tc>
      </w:tr>
      <w:tr w14:paraId="2BD018A5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76" w:hRule="atLeast"/>
        </w:trPr>
        <w:tc>
          <w:tcPr>
            <w:tcW w:w="1140" w:type="dxa"/>
            <w:vAlign w:val="top"/>
          </w:tcPr>
          <w:p w14:paraId="41CE1D33">
            <w:pPr>
              <w:bidi w:val="0"/>
              <w:jc w:val="center"/>
              <w:rPr>
                <w:rFonts w:hint="default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6</w:t>
            </w:r>
          </w:p>
        </w:tc>
        <w:tc>
          <w:tcPr>
            <w:tcW w:w="6090" w:type="dxa"/>
            <w:vAlign w:val="top"/>
          </w:tcPr>
          <w:p w14:paraId="360F8B14">
            <w:pPr>
              <w:bidi w:val="0"/>
              <w:jc w:val="center"/>
              <w:rPr>
                <w:rFonts w:hint="default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组卷2套</w:t>
            </w:r>
          </w:p>
        </w:tc>
        <w:tc>
          <w:tcPr>
            <w:tcW w:w="2385" w:type="dxa"/>
            <w:vAlign w:val="top"/>
          </w:tcPr>
          <w:p w14:paraId="30AF657B">
            <w:pPr>
              <w:bidi w:val="0"/>
              <w:jc w:val="center"/>
              <w:rPr>
                <w:rFonts w:hint="default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10</w:t>
            </w:r>
          </w:p>
        </w:tc>
      </w:tr>
      <w:tr w14:paraId="353B7287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76" w:hRule="atLeast"/>
        </w:trPr>
        <w:tc>
          <w:tcPr>
            <w:tcW w:w="1140" w:type="dxa"/>
            <w:vAlign w:val="top"/>
          </w:tcPr>
          <w:p w14:paraId="1121B2ED">
            <w:pPr>
              <w:bidi w:val="0"/>
              <w:jc w:val="center"/>
              <w:rPr>
                <w:rFonts w:hint="default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7</w:t>
            </w:r>
          </w:p>
        </w:tc>
        <w:tc>
          <w:tcPr>
            <w:tcW w:w="6090" w:type="dxa"/>
            <w:vAlign w:val="top"/>
          </w:tcPr>
          <w:p w14:paraId="4C5A30C0">
            <w:pPr>
              <w:bidi w:val="0"/>
              <w:jc w:val="center"/>
              <w:rPr>
                <w:rFonts w:hint="default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资源同步AI助教</w:t>
            </w:r>
          </w:p>
        </w:tc>
        <w:tc>
          <w:tcPr>
            <w:tcW w:w="2385" w:type="dxa"/>
            <w:vAlign w:val="top"/>
          </w:tcPr>
          <w:p w14:paraId="3479FF94">
            <w:pPr>
              <w:bidi w:val="0"/>
              <w:jc w:val="center"/>
              <w:rPr>
                <w:rFonts w:hint="default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5</w:t>
            </w:r>
          </w:p>
        </w:tc>
      </w:tr>
    </w:tbl>
    <w:p w14:paraId="02F4697E">
      <w:pPr>
        <w:pStyle w:val="3"/>
        <w:numPr>
          <w:ilvl w:val="0"/>
          <w:numId w:val="0"/>
        </w:numPr>
        <w:bidi w:val="0"/>
        <w:ind w:firstLine="300" w:firstLineChars="100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（一）已有课程内容引用</w:t>
      </w:r>
    </w:p>
    <w:p w14:paraId="7D73E609">
      <w:pPr>
        <w:pStyle w:val="4"/>
        <w:numPr>
          <w:ilvl w:val="0"/>
          <w:numId w:val="0"/>
        </w:numPr>
        <w:bidi w:val="0"/>
        <w:ind w:left="905" w:leftChars="200" w:hanging="425" w:firstLineChars="0"/>
        <w:rPr>
          <w:rFonts w:hint="default"/>
          <w:lang w:val="en-US" w:eastAsia="zh-CN"/>
        </w:rPr>
      </w:pPr>
      <w:r>
        <w:rPr>
          <w:rFonts w:hint="default" w:ascii="Times New Roman" w:hAnsi="Times New Roman" w:eastAsia="黑体" w:cs="Times New Roman"/>
          <w:bCs/>
          <w:kern w:val="2"/>
          <w:sz w:val="28"/>
          <w:szCs w:val="32"/>
          <w:lang w:val="en-US" w:eastAsia="zh-CN" w:bidi="ar-SA"/>
        </w:rPr>
        <w:t>1.</w:t>
      </w:r>
      <w:r>
        <w:rPr>
          <w:rFonts w:hint="eastAsia"/>
          <w:lang w:val="en-US" w:eastAsia="zh-CN"/>
        </w:rPr>
        <w:t>导入已有课程内容</w:t>
      </w:r>
    </w:p>
    <w:p w14:paraId="21F2B543">
      <w:pPr>
        <w:bidi w:val="0"/>
        <w:ind w:firstLine="480" w:firstLineChars="200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若老师之前建设的有课程，可以将原课程内的章节、资料、题库、作业库、考试库的资源导入到现在的课程里，在课程的【管理】-【课程管理】-【课程设置】，下拉到最下面可以看到【导入课程】，点击可选择将自己其他课程下的资源导入到该课程内。注意：A课程资源要导入到B课程，操作需在B课程下进行。</w:t>
      </w:r>
    </w:p>
    <w:p w14:paraId="09611EF4">
      <w:pPr>
        <w:jc w:val="center"/>
        <w:rPr>
          <w:rFonts w:hint="default"/>
          <w:lang w:val="en-US" w:eastAsia="zh-CN"/>
        </w:rPr>
      </w:pPr>
      <w:r>
        <w:drawing>
          <wp:inline distT="0" distB="0" distL="114300" distR="114300">
            <wp:extent cx="6264275" cy="3916045"/>
            <wp:effectExtent l="0" t="0" r="3175" b="8255"/>
            <wp:docPr id="16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图片 1"/>
                    <pic:cNvPicPr>
                      <a:picLocks noChangeAspect="1"/>
                    </pic:cNvPicPr>
                  </pic:nvPicPr>
                  <pic:blipFill>
                    <a:blip r:embed="rId14"/>
                    <a:srcRect r="26187" b="13535"/>
                    <a:stretch>
                      <a:fillRect/>
                    </a:stretch>
                  </pic:blipFill>
                  <pic:spPr>
                    <a:xfrm>
                      <a:off x="0" y="0"/>
                      <a:ext cx="6264275" cy="39160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A29DDCF">
      <w:pPr>
        <w:pStyle w:val="4"/>
        <w:numPr>
          <w:numId w:val="0"/>
        </w:numPr>
        <w:bidi w:val="0"/>
        <w:ind w:left="480" w:leftChars="200" w:firstLine="0" w:firstLineChars="0"/>
        <w:rPr>
          <w:rFonts w:hint="default"/>
          <w:lang w:val="en-US" w:eastAsia="zh-CN"/>
        </w:rPr>
      </w:pPr>
      <w:r>
        <w:rPr>
          <w:rFonts w:hint="default" w:ascii="Times New Roman" w:hAnsi="Times New Roman" w:eastAsia="黑体" w:cs="Times New Roman"/>
          <w:bCs/>
          <w:kern w:val="2"/>
          <w:sz w:val="28"/>
          <w:szCs w:val="32"/>
          <w:lang w:val="en-US" w:eastAsia="zh-CN" w:bidi="ar-SA"/>
        </w:rPr>
        <w:t>2.</w:t>
      </w:r>
      <w:r>
        <w:rPr>
          <w:rFonts w:hint="eastAsia"/>
          <w:lang w:val="en-US" w:eastAsia="zh-CN"/>
        </w:rPr>
        <w:t>引用示范教学包资源</w:t>
      </w:r>
    </w:p>
    <w:p w14:paraId="33EEC025">
      <w:pPr>
        <w:bidi w:val="0"/>
        <w:ind w:firstLine="480" w:firstLineChars="200"/>
        <w:rPr>
          <w:rFonts w:hint="default"/>
          <w:b/>
          <w:bCs/>
          <w:lang w:val="en-US" w:eastAsia="zh-CN"/>
        </w:rPr>
      </w:pPr>
      <w:r>
        <w:rPr>
          <w:rFonts w:hint="eastAsia"/>
          <w:lang w:val="en-US" w:eastAsia="zh-CN"/>
        </w:rPr>
        <w:t>若老师无现成的课程资源，也可使用示范教学包资源。示范教学包建课操作如下：进入个人空间，【课程-新建课程-示范教学包建课】，在示范教学包库内查找合适的课程点击【查看】，可查看该课程内相关资料，确认可以点击【一键建课】可将示范教学包资源同步生成课程。</w:t>
      </w:r>
      <w:r>
        <w:rPr>
          <w:rFonts w:hint="eastAsia"/>
          <w:b/>
          <w:bCs/>
          <w:lang w:val="en-US" w:eastAsia="zh-CN"/>
        </w:rPr>
        <w:t>注意，示范教学包生成的课程不可直接使用，老师需要进入重修课程内，按照上文【导入已有课程内容】步骤，将示范教学包内容导入到重修课程内。</w:t>
      </w:r>
    </w:p>
    <w:p w14:paraId="4844759D">
      <w:pPr>
        <w:jc w:val="center"/>
      </w:pPr>
    </w:p>
    <w:p w14:paraId="3DE13597">
      <w:pPr>
        <w:jc w:val="center"/>
      </w:pPr>
      <w:r>
        <w:drawing>
          <wp:inline distT="0" distB="0" distL="114300" distR="114300">
            <wp:extent cx="5316855" cy="3064510"/>
            <wp:effectExtent l="0" t="0" r="17145" b="2540"/>
            <wp:docPr id="111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1" name="图片 11"/>
                    <pic:cNvPicPr>
                      <a:picLocks noChangeAspect="1"/>
                    </pic:cNvPicPr>
                  </pic:nvPicPr>
                  <pic:blipFill>
                    <a:blip r:embed="rId15"/>
                    <a:srcRect t="13777"/>
                    <a:stretch>
                      <a:fillRect/>
                    </a:stretch>
                  </pic:blipFill>
                  <pic:spPr>
                    <a:xfrm>
                      <a:off x="0" y="0"/>
                      <a:ext cx="5316855" cy="30645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926CF1B">
      <w:pPr>
        <w:jc w:val="center"/>
      </w:pPr>
      <w:r>
        <w:drawing>
          <wp:inline distT="0" distB="0" distL="114300" distR="114300">
            <wp:extent cx="5579745" cy="2895600"/>
            <wp:effectExtent l="0" t="0" r="1905" b="0"/>
            <wp:docPr id="112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2" name="图片 12"/>
                    <pic:cNvPicPr>
                      <a:picLocks noChangeAspect="1"/>
                    </pic:cNvPicPr>
                  </pic:nvPicPr>
                  <pic:blipFill>
                    <a:blip r:embed="rId16"/>
                    <a:srcRect t="12278"/>
                    <a:stretch>
                      <a:fillRect/>
                    </a:stretch>
                  </pic:blipFill>
                  <pic:spPr>
                    <a:xfrm>
                      <a:off x="0" y="0"/>
                      <a:ext cx="5579745" cy="2895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6286500" cy="2443480"/>
            <wp:effectExtent l="0" t="0" r="0" b="13970"/>
            <wp:docPr id="114" name="图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4" name="图片 14"/>
                    <pic:cNvPicPr>
                      <a:picLocks noChangeAspect="1"/>
                    </pic:cNvPicPr>
                  </pic:nvPicPr>
                  <pic:blipFill>
                    <a:blip r:embed="rId17"/>
                    <a:srcRect b="19340"/>
                    <a:stretch>
                      <a:fillRect/>
                    </a:stretch>
                  </pic:blipFill>
                  <pic:spPr>
                    <a:xfrm>
                      <a:off x="0" y="0"/>
                      <a:ext cx="6286500" cy="24434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3ECFB5C">
      <w:pPr>
        <w:pStyle w:val="3"/>
        <w:numPr>
          <w:ilvl w:val="0"/>
          <w:numId w:val="0"/>
        </w:numPr>
        <w:bidi w:val="0"/>
        <w:ind w:firstLine="300" w:firstLineChars="100"/>
        <w:rPr>
          <w:rFonts w:hint="eastAsia"/>
          <w:lang w:val="en-US" w:eastAsia="zh-CN"/>
        </w:rPr>
      </w:pPr>
      <w:r>
        <w:rPr>
          <w:rFonts w:hint="eastAsia" w:ascii="等线 Light" w:hAnsi="等线 Light" w:eastAsia="黑体" w:cs="Times New Roman"/>
          <w:bCs/>
          <w:kern w:val="2"/>
          <w:sz w:val="30"/>
          <w:szCs w:val="32"/>
          <w:lang w:val="en-US" w:eastAsia="zh-CN" w:bidi="ar-SA"/>
        </w:rPr>
        <w:t>（</w:t>
      </w:r>
      <w:r>
        <w:rPr>
          <w:rFonts w:hint="eastAsia" w:cs="Times New Roman"/>
          <w:bCs/>
          <w:kern w:val="2"/>
          <w:sz w:val="30"/>
          <w:szCs w:val="32"/>
          <w:lang w:val="en-US" w:eastAsia="zh-CN" w:bidi="ar-SA"/>
        </w:rPr>
        <w:t>二</w:t>
      </w:r>
      <w:r>
        <w:rPr>
          <w:rFonts w:hint="eastAsia" w:ascii="等线 Light" w:hAnsi="等线 Light" w:eastAsia="黑体" w:cs="Times New Roman"/>
          <w:bCs/>
          <w:kern w:val="2"/>
          <w:sz w:val="30"/>
          <w:szCs w:val="32"/>
          <w:lang w:val="en-US" w:eastAsia="zh-CN" w:bidi="ar-SA"/>
        </w:rPr>
        <w:t>）</w:t>
      </w:r>
      <w:r>
        <w:rPr>
          <w:rFonts w:hint="eastAsia"/>
          <w:lang w:val="en-US" w:eastAsia="zh-CN"/>
        </w:rPr>
        <w:t>建设课程资源</w:t>
      </w:r>
    </w:p>
    <w:p w14:paraId="789DA5A4">
      <w:pPr>
        <w:bidi w:val="0"/>
        <w:ind w:firstLine="480" w:firstLineChars="20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点击进入课程，左侧导航栏可以看到有章节、资料、课件、题库等，老师可以根据需要自行修改课程内容。</w:t>
      </w:r>
    </w:p>
    <w:p w14:paraId="5D4A719D">
      <w:pPr>
        <w:pStyle w:val="4"/>
        <w:numPr>
          <w:ilvl w:val="0"/>
          <w:numId w:val="4"/>
        </w:numPr>
        <w:bidi w:val="0"/>
        <w:ind w:leftChars="20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添加课程章节目录</w:t>
      </w:r>
    </w:p>
    <w:p w14:paraId="5309D91C">
      <w:pPr>
        <w:bidi w:val="0"/>
        <w:ind w:firstLine="480" w:firstLineChars="200"/>
        <w:jc w:val="center"/>
        <w:rPr>
          <w:rFonts w:hint="eastAsia" w:ascii="微软雅黑" w:hAnsi="微软雅黑" w:eastAsia="微软雅黑" w:cs="微软雅黑"/>
        </w:rPr>
      </w:pPr>
      <w:r>
        <w:rPr>
          <w:rFonts w:hint="eastAsia"/>
        </w:rPr>
        <w:t>进入课程</w:t>
      </w:r>
      <w:r>
        <w:rPr>
          <w:rFonts w:hint="eastAsia"/>
          <w:lang w:eastAsia="zh-CN"/>
        </w:rPr>
        <w:t>，</w:t>
      </w:r>
      <w:r>
        <w:rPr>
          <w:rFonts w:hint="eastAsia"/>
          <w:lang w:val="en-US" w:eastAsia="zh-CN"/>
        </w:rPr>
        <w:t>选择左侧</w:t>
      </w:r>
      <w:r>
        <w:rPr>
          <w:rFonts w:hint="eastAsia"/>
          <w:lang w:eastAsia="zh-CN"/>
        </w:rPr>
        <w:t>【</w:t>
      </w:r>
      <w:r>
        <w:rPr>
          <w:rFonts w:hint="eastAsia"/>
          <w:lang w:val="en-US" w:eastAsia="zh-CN"/>
        </w:rPr>
        <w:t>章节】后点击【编辑章节】按钮</w:t>
      </w:r>
      <w:r>
        <w:rPr>
          <w:rFonts w:hint="eastAsia"/>
        </w:rPr>
        <w:t>，进入编辑状态，如下图：</w:t>
      </w:r>
      <w:r>
        <w:rPr>
          <w:rFonts w:hint="eastAsia" w:ascii="微软雅黑" w:hAnsi="微软雅黑" w:eastAsia="微软雅黑" w:cs="微软雅黑"/>
        </w:rPr>
        <w:drawing>
          <wp:inline distT="0" distB="0" distL="114300" distR="114300">
            <wp:extent cx="6091555" cy="2403475"/>
            <wp:effectExtent l="0" t="0" r="4445" b="15875"/>
            <wp:docPr id="71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1" name="图片 12"/>
                    <pic:cNvPicPr>
                      <a:picLocks noChangeAspect="1"/>
                    </pic:cNvPicPr>
                  </pic:nvPicPr>
                  <pic:blipFill>
                    <a:blip r:embed="rId18"/>
                    <a:srcRect t="7692" b="21605"/>
                    <a:stretch>
                      <a:fillRect/>
                    </a:stretch>
                  </pic:blipFill>
                  <pic:spPr>
                    <a:xfrm>
                      <a:off x="0" y="0"/>
                      <a:ext cx="6091555" cy="24034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5573983">
      <w:pPr>
        <w:bidi w:val="0"/>
        <w:ind w:firstLine="480" w:firstLineChars="200"/>
        <w:rPr>
          <w:rFonts w:hint="eastAsia" w:eastAsia="微软雅黑"/>
          <w:lang w:eastAsia="zh-CN"/>
        </w:rPr>
      </w:pPr>
      <w:r>
        <w:rPr>
          <w:rFonts w:hint="eastAsia"/>
          <w:lang w:val="en-US" w:eastAsia="zh-CN"/>
        </w:rPr>
        <w:t>点击【同级目录】即可添加章节，点击【子目录】即可增加第二级章节，也可通过【快速导入】和【模板导入】方式 进入一键操作。</w:t>
      </w:r>
    </w:p>
    <w:p w14:paraId="215937FF">
      <w:pPr>
        <w:bidi w:val="0"/>
        <w:jc w:val="both"/>
        <w:rPr>
          <w:rFonts w:hint="eastAsia" w:ascii="微软雅黑" w:hAnsi="微软雅黑" w:eastAsia="微软雅黑" w:cs="微软雅黑"/>
        </w:rPr>
      </w:pPr>
      <w:r>
        <w:rPr>
          <w:rFonts w:hint="eastAsia" w:ascii="微软雅黑" w:hAnsi="微软雅黑" w:eastAsia="微软雅黑" w:cs="微软雅黑"/>
        </w:rPr>
        <w:drawing>
          <wp:inline distT="0" distB="0" distL="114300" distR="114300">
            <wp:extent cx="6177915" cy="2873375"/>
            <wp:effectExtent l="0" t="0" r="13335" b="3175"/>
            <wp:docPr id="73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3" name="图片 13"/>
                    <pic:cNvPicPr>
                      <a:picLocks noChangeAspect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6177915" cy="28733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EE3E7EB">
      <w:pPr>
        <w:bidi w:val="0"/>
        <w:ind w:firstLine="480" w:firstLineChars="200"/>
        <w:jc w:val="both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鼠标选中章节，拖动该章节即可往上或往下调序。鼠标放目录章节后方点击章节后方三点图标</w:t>
      </w:r>
      <w:r>
        <w:rPr>
          <w:rFonts w:hint="eastAsia"/>
        </w:rPr>
        <w:drawing>
          <wp:inline distT="0" distB="0" distL="114300" distR="114300">
            <wp:extent cx="238125" cy="299720"/>
            <wp:effectExtent l="0" t="0" r="9525" b="5080"/>
            <wp:docPr id="58" name="图片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8" name="图片 20"/>
                    <pic:cNvPicPr>
                      <a:picLocks noChangeAspect="1"/>
                    </pic:cNvPicPr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238125" cy="2997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/>
          <w:lang w:val="en-US" w:eastAsia="zh-CN"/>
        </w:rPr>
        <w:t>，可以进行重命名。</w:t>
      </w:r>
    </w:p>
    <w:p w14:paraId="143C7619">
      <w:pPr>
        <w:pStyle w:val="4"/>
        <w:numPr>
          <w:ilvl w:val="0"/>
          <w:numId w:val="4"/>
        </w:numPr>
        <w:bidi w:val="0"/>
        <w:ind w:left="480" w:leftChars="200" w:firstLine="0" w:firstLineChars="0"/>
        <w:rPr>
          <w:rFonts w:hint="eastAsia" w:ascii="微软雅黑" w:hAnsi="微软雅黑" w:cs="微软雅黑"/>
          <w:lang w:val="en-US" w:eastAsia="zh-CN"/>
        </w:rPr>
      </w:pPr>
      <w:r>
        <w:rPr>
          <w:rFonts w:hint="eastAsia" w:ascii="微软雅黑" w:hAnsi="微软雅黑" w:cs="微软雅黑"/>
          <w:lang w:val="en-US" w:eastAsia="zh-CN"/>
        </w:rPr>
        <w:t>上传章节资源</w:t>
      </w:r>
    </w:p>
    <w:p w14:paraId="6B3557DF">
      <w:pPr>
        <w:pStyle w:val="5"/>
        <w:bidi w:val="0"/>
        <w:rPr>
          <w:rFonts w:hint="eastAsia"/>
        </w:rPr>
      </w:pPr>
      <w:r>
        <w:rPr>
          <w:rFonts w:hint="eastAsia"/>
          <w:lang w:val="en-US" w:eastAsia="zh-CN"/>
        </w:rPr>
        <w:t>2.1</w:t>
      </w:r>
      <w:r>
        <w:rPr>
          <w:rFonts w:hint="eastAsia"/>
        </w:rPr>
        <w:t>课程内容编辑</w:t>
      </w:r>
    </w:p>
    <w:p w14:paraId="6D1C2E12">
      <w:pPr>
        <w:bidi w:val="0"/>
        <w:ind w:firstLine="480" w:firstLineChars="200"/>
        <w:rPr>
          <w:rFonts w:hint="eastAsia"/>
          <w:lang w:val="en-US" w:eastAsia="zh-CN"/>
        </w:rPr>
      </w:pPr>
      <w:bookmarkStart w:id="26" w:name="_Toc7201"/>
      <w:bookmarkStart w:id="27" w:name="_Toc16480"/>
      <w:r>
        <w:rPr>
          <w:rFonts w:hint="eastAsia"/>
          <w:lang w:val="en-US" w:eastAsia="zh-CN"/>
        </w:rPr>
        <w:t>第一步：选择要编辑的知识点</w:t>
      </w:r>
      <w:bookmarkEnd w:id="26"/>
      <w:bookmarkEnd w:id="27"/>
    </w:p>
    <w:p w14:paraId="63BF7E2B">
      <w:pPr>
        <w:bidi w:val="0"/>
        <w:ind w:firstLine="480" w:firstLineChars="20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第二步：选择该知识点对应的标签</w:t>
      </w:r>
    </w:p>
    <w:p w14:paraId="648B7782">
      <w:pPr>
        <w:bidi w:val="0"/>
        <w:ind w:firstLine="480" w:firstLineChars="20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第三步：点击对应的控件进行图片/文档/视频/测试/讨论等环节的添加</w:t>
      </w:r>
    </w:p>
    <w:p w14:paraId="758209BD">
      <w:pPr>
        <w:bidi w:val="0"/>
        <w:ind w:left="0" w:leftChars="0" w:firstLine="0" w:firstLineChars="0"/>
        <w:jc w:val="center"/>
        <w:rPr>
          <w:rFonts w:hint="eastAsia"/>
        </w:rPr>
      </w:pPr>
      <w:bookmarkStart w:id="28" w:name="_Toc511989002"/>
      <w:r>
        <w:rPr>
          <w:rFonts w:hint="eastAsia"/>
        </w:rPr>
        <w:drawing>
          <wp:inline distT="0" distB="0" distL="114300" distR="114300">
            <wp:extent cx="5991860" cy="1529080"/>
            <wp:effectExtent l="0" t="0" r="8890" b="13970"/>
            <wp:docPr id="9" name="图片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27"/>
                    <pic:cNvPicPr>
                      <a:picLocks noChangeAspect="1"/>
                    </pic:cNvPicPr>
                  </pic:nvPicPr>
                  <pic:blipFill>
                    <a:blip r:embed="rId21"/>
                    <a:srcRect b="55735"/>
                    <a:stretch>
                      <a:fillRect/>
                    </a:stretch>
                  </pic:blipFill>
                  <pic:spPr>
                    <a:xfrm>
                      <a:off x="0" y="0"/>
                      <a:ext cx="5991860" cy="15290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E9DCECD">
      <w:pPr>
        <w:pStyle w:val="5"/>
        <w:bidi w:val="0"/>
        <w:rPr>
          <w:rFonts w:hint="eastAsia"/>
        </w:rPr>
      </w:pPr>
      <w:r>
        <w:rPr>
          <w:rFonts w:hint="eastAsia"/>
          <w:lang w:val="en-US" w:eastAsia="zh-CN"/>
        </w:rPr>
        <w:t>2.2</w:t>
      </w:r>
      <w:r>
        <w:rPr>
          <w:rFonts w:hint="eastAsia"/>
        </w:rPr>
        <w:t>视频插入</w:t>
      </w:r>
    </w:p>
    <w:p w14:paraId="6D6D2E77">
      <w:pPr>
        <w:bidi w:val="0"/>
        <w:ind w:firstLine="480" w:firstLineChars="200"/>
        <w:rPr>
          <w:rFonts w:hint="default" w:eastAsia="微软雅黑"/>
          <w:lang w:val="en-US" w:eastAsia="zh-CN"/>
        </w:rPr>
      </w:pPr>
      <w:r>
        <w:rPr>
          <w:rFonts w:hint="eastAsia"/>
        </w:rPr>
        <w:t>点击</w:t>
      </w:r>
      <w:r>
        <w:rPr>
          <w:rFonts w:hint="eastAsia"/>
          <w:lang w:eastAsia="zh-CN"/>
        </w:rPr>
        <w:t>【</w:t>
      </w:r>
      <w:r>
        <w:rPr>
          <w:rFonts w:hint="eastAsia"/>
        </w:rPr>
        <w:t>视频</w:t>
      </w:r>
      <w:r>
        <w:rPr>
          <w:rFonts w:hint="eastAsia"/>
          <w:lang w:eastAsia="zh-CN"/>
        </w:rPr>
        <w:t>】</w:t>
      </w:r>
      <w:r>
        <w:rPr>
          <w:rFonts w:hint="eastAsia"/>
        </w:rPr>
        <w:t>控件，上传视频</w:t>
      </w:r>
      <w:bookmarkStart w:id="29" w:name="_Toc511989003"/>
      <w:r>
        <w:rPr>
          <w:rFonts w:hint="eastAsia"/>
          <w:lang w:eastAsia="zh-CN"/>
        </w:rPr>
        <w:t>。</w:t>
      </w:r>
      <w:r>
        <w:rPr>
          <w:rFonts w:hint="eastAsia"/>
          <w:lang w:val="en-US" w:eastAsia="zh-CN"/>
        </w:rPr>
        <w:t>根据视频所在位置，选择对应的上传方式。</w:t>
      </w:r>
    </w:p>
    <w:p w14:paraId="74A03A63">
      <w:pPr>
        <w:bidi w:val="0"/>
        <w:ind w:left="0" w:leftChars="0" w:firstLine="0" w:firstLineChars="0"/>
        <w:jc w:val="center"/>
        <w:rPr>
          <w:rFonts w:hint="eastAsia"/>
        </w:rPr>
      </w:pPr>
      <w:r>
        <w:drawing>
          <wp:inline distT="0" distB="0" distL="114300" distR="114300">
            <wp:extent cx="5840730" cy="2386330"/>
            <wp:effectExtent l="0" t="0" r="7620" b="13970"/>
            <wp:docPr id="130" name="图片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0" name="图片 30"/>
                    <pic:cNvPicPr>
                      <a:picLocks noChangeAspect="1"/>
                    </pic:cNvPicPr>
                  </pic:nvPicPr>
                  <pic:blipFill>
                    <a:blip r:embed="rId22"/>
                    <a:srcRect b="5770"/>
                    <a:stretch>
                      <a:fillRect/>
                    </a:stretch>
                  </pic:blipFill>
                  <pic:spPr>
                    <a:xfrm>
                      <a:off x="0" y="0"/>
                      <a:ext cx="5840730" cy="23863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DB6467F">
      <w:pPr>
        <w:bidi w:val="0"/>
        <w:ind w:firstLine="480" w:firstLineChars="200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上传后设置视频属性，原位播放：视频在当前页面原位置播放，不跳转页面；</w:t>
      </w:r>
    </w:p>
    <w:p w14:paraId="41727BAA">
      <w:pPr>
        <w:bidi w:val="0"/>
        <w:ind w:firstLine="482" w:firstLineChars="200"/>
        <w:rPr>
          <w:rFonts w:hint="eastAsia"/>
          <w:lang w:val="en-US" w:eastAsia="zh-CN"/>
        </w:rPr>
      </w:pPr>
      <w:r>
        <w:rPr>
          <w:rFonts w:hint="eastAsia"/>
          <w:b/>
          <w:bCs/>
          <w:lang w:val="en-US" w:eastAsia="zh-CN"/>
        </w:rPr>
        <w:t>任务点</w:t>
      </w:r>
      <w:r>
        <w:rPr>
          <w:rFonts w:hint="eastAsia"/>
          <w:lang w:val="en-US" w:eastAsia="zh-CN"/>
        </w:rPr>
        <w:t>：学生在学习过程中，系统记录学习行为（观看时间、时长）；</w:t>
      </w:r>
    </w:p>
    <w:p w14:paraId="3E4E591D">
      <w:pPr>
        <w:bidi w:val="0"/>
        <w:ind w:left="0" w:leftChars="0" w:firstLine="482" w:firstLineChars="200"/>
        <w:jc w:val="both"/>
        <w:rPr>
          <w:rFonts w:hint="eastAsia"/>
          <w:lang w:val="en-US" w:eastAsia="zh-CN"/>
        </w:rPr>
      </w:pPr>
      <w:r>
        <w:rPr>
          <w:rFonts w:hint="eastAsia"/>
          <w:b/>
          <w:bCs/>
          <w:lang w:val="en-US" w:eastAsia="zh-CN"/>
        </w:rPr>
        <w:t>防拖拽</w:t>
      </w:r>
      <w:r>
        <w:rPr>
          <w:rFonts w:hint="eastAsia"/>
          <w:lang w:val="en-US" w:eastAsia="zh-CN"/>
        </w:rPr>
        <w:t>：观看时不可拖动进度条快进（观看一遍后，支持拖动）；</w:t>
      </w:r>
    </w:p>
    <w:p w14:paraId="10358550">
      <w:pPr>
        <w:bidi w:val="0"/>
        <w:ind w:left="0" w:leftChars="0" w:firstLine="482" w:firstLineChars="200"/>
        <w:jc w:val="both"/>
        <w:rPr>
          <w:rFonts w:hint="eastAsia"/>
          <w:lang w:val="en-US" w:eastAsia="zh-CN"/>
        </w:rPr>
      </w:pPr>
      <w:r>
        <w:rPr>
          <w:rFonts w:hint="eastAsia"/>
          <w:b/>
          <w:bCs/>
          <w:lang w:val="en-US" w:eastAsia="zh-CN"/>
        </w:rPr>
        <w:t>防窗口切换</w:t>
      </w:r>
      <w:r>
        <w:rPr>
          <w:rFonts w:hint="eastAsia"/>
          <w:lang w:val="en-US" w:eastAsia="zh-CN"/>
        </w:rPr>
        <w:t>：观看不可打开其他页面，若打开视频停止播放；</w:t>
      </w:r>
    </w:p>
    <w:p w14:paraId="5FB7FB31">
      <w:pPr>
        <w:bidi w:val="0"/>
        <w:ind w:left="0" w:leftChars="0" w:firstLine="482" w:firstLineChars="200"/>
        <w:jc w:val="both"/>
        <w:rPr>
          <w:rFonts w:hint="eastAsia"/>
          <w:lang w:val="en-US" w:eastAsia="zh-CN"/>
        </w:rPr>
      </w:pPr>
      <w:r>
        <w:rPr>
          <w:rFonts w:hint="eastAsia"/>
          <w:b/>
          <w:bCs/>
          <w:lang w:val="en-US" w:eastAsia="zh-CN"/>
        </w:rPr>
        <w:t>允许倍速</w:t>
      </w:r>
      <w:r>
        <w:rPr>
          <w:rFonts w:hint="eastAsia"/>
          <w:lang w:val="en-US" w:eastAsia="zh-CN"/>
        </w:rPr>
        <w:t>：播放速度设置几倍播放；</w:t>
      </w:r>
    </w:p>
    <w:p w14:paraId="5FE5895D">
      <w:pPr>
        <w:bidi w:val="0"/>
        <w:ind w:left="0" w:leftChars="0" w:firstLine="482" w:firstLineChars="200"/>
        <w:jc w:val="both"/>
        <w:rPr>
          <w:rFonts w:hint="default"/>
          <w:lang w:val="en-US" w:eastAsia="zh-CN"/>
        </w:rPr>
      </w:pPr>
      <w:r>
        <w:rPr>
          <w:rFonts w:hint="eastAsia"/>
          <w:b/>
          <w:bCs/>
          <w:lang w:val="en-US" w:eastAsia="zh-CN"/>
        </w:rPr>
        <w:t>观看90%通过</w:t>
      </w:r>
      <w:r>
        <w:rPr>
          <w:rFonts w:hint="eastAsia"/>
          <w:lang w:val="en-US" w:eastAsia="zh-CN"/>
        </w:rPr>
        <w:t>：观看时长大于90%可完成任务点，数值支持自定义；</w:t>
      </w:r>
    </w:p>
    <w:p w14:paraId="19DD163C">
      <w:pPr>
        <w:bidi w:val="0"/>
        <w:ind w:left="0" w:leftChars="0" w:firstLine="0" w:firstLineChars="0"/>
        <w:jc w:val="center"/>
        <w:rPr>
          <w:rFonts w:hint="eastAsia"/>
        </w:rPr>
      </w:pPr>
      <w:r>
        <w:rPr>
          <w:rFonts w:hint="eastAsia"/>
        </w:rPr>
        <w:drawing>
          <wp:inline distT="0" distB="0" distL="114300" distR="114300">
            <wp:extent cx="5755640" cy="675005"/>
            <wp:effectExtent l="0" t="0" r="16510" b="10795"/>
            <wp:docPr id="6" name="图片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35"/>
                    <pic:cNvPicPr>
                      <a:picLocks noChangeAspect="1"/>
                    </pic:cNvPicPr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5755640" cy="6750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B9C206E">
      <w:pPr>
        <w:ind w:left="0" w:leftChars="0" w:firstLine="480" w:firstLineChars="200"/>
        <w:rPr>
          <w:rFonts w:hint="eastAsia" w:ascii="微软雅黑" w:hAnsi="微软雅黑" w:cs="微软雅黑"/>
          <w:lang w:val="en-US" w:eastAsia="zh-CN"/>
        </w:rPr>
      </w:pPr>
      <w:r>
        <w:rPr>
          <w:rFonts w:hint="eastAsia" w:ascii="微软雅黑" w:hAnsi="微软雅黑" w:cs="微软雅黑"/>
          <w:lang w:val="en-US" w:eastAsia="zh-CN"/>
        </w:rPr>
        <w:t>视频插入后，支持插入视频弹题和字幕。</w:t>
      </w:r>
    </w:p>
    <w:p w14:paraId="76425C3E">
      <w:pPr>
        <w:ind w:left="0" w:leftChars="0" w:firstLine="0" w:firstLineChars="0"/>
        <w:jc w:val="center"/>
      </w:pPr>
      <w:r>
        <w:drawing>
          <wp:inline distT="0" distB="0" distL="114300" distR="114300">
            <wp:extent cx="5888990" cy="1308100"/>
            <wp:effectExtent l="0" t="0" r="16510" b="6350"/>
            <wp:docPr id="134" name="图片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4" name="图片 34"/>
                    <pic:cNvPicPr>
                      <a:picLocks noChangeAspect="1"/>
                    </pic:cNvPicPr>
                  </pic:nvPicPr>
                  <pic:blipFill>
                    <a:blip r:embed="rId24"/>
                    <a:srcRect b="36871"/>
                    <a:stretch>
                      <a:fillRect/>
                    </a:stretch>
                  </pic:blipFill>
                  <pic:spPr>
                    <a:xfrm>
                      <a:off x="0" y="0"/>
                      <a:ext cx="5888990" cy="1308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B82AC6A">
      <w:pPr>
        <w:ind w:left="0" w:leftChars="0" w:firstLine="0" w:firstLineChars="0"/>
        <w:jc w:val="center"/>
        <w:rPr>
          <w:rFonts w:hint="default"/>
          <w:lang w:val="en-US" w:eastAsia="zh-CN"/>
        </w:rPr>
      </w:pPr>
      <w:r>
        <w:drawing>
          <wp:inline distT="0" distB="0" distL="114300" distR="114300">
            <wp:extent cx="5590540" cy="2520315"/>
            <wp:effectExtent l="0" t="0" r="10160" b="13335"/>
            <wp:docPr id="135" name="图片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5" name="图片 35"/>
                    <pic:cNvPicPr>
                      <a:picLocks noChangeAspect="1"/>
                    </pic:cNvPicPr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5590540" cy="25203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D7768D1">
      <w:pPr>
        <w:pStyle w:val="5"/>
        <w:bidi w:val="0"/>
        <w:rPr>
          <w:rFonts w:hint="eastAsia"/>
        </w:rPr>
      </w:pPr>
      <w:r>
        <w:rPr>
          <w:rFonts w:hint="eastAsia"/>
          <w:lang w:val="en-US" w:eastAsia="zh-CN"/>
        </w:rPr>
        <w:t>2.3</w:t>
      </w:r>
      <w:r>
        <w:rPr>
          <w:rFonts w:hint="eastAsia"/>
        </w:rPr>
        <w:t>文档插入</w:t>
      </w:r>
      <w:bookmarkEnd w:id="29"/>
    </w:p>
    <w:p w14:paraId="5A0C1C5A">
      <w:pPr>
        <w:bidi w:val="0"/>
        <w:ind w:firstLine="480" w:firstLineChars="200"/>
        <w:rPr>
          <w:rFonts w:hint="default" w:eastAsia="微软雅黑"/>
          <w:lang w:val="en-US" w:eastAsia="zh-CN"/>
        </w:rPr>
      </w:pPr>
      <w:r>
        <w:rPr>
          <w:rFonts w:hint="eastAsia"/>
        </w:rPr>
        <w:t>点击</w:t>
      </w:r>
      <w:r>
        <w:rPr>
          <w:rFonts w:hint="eastAsia"/>
          <w:lang w:eastAsia="zh-CN"/>
        </w:rPr>
        <w:t>【</w:t>
      </w:r>
      <w:r>
        <w:rPr>
          <w:rFonts w:hint="eastAsia"/>
          <w:lang w:val="en-US" w:eastAsia="zh-CN"/>
        </w:rPr>
        <w:t>文档】</w:t>
      </w:r>
      <w:r>
        <w:rPr>
          <w:rFonts w:hint="eastAsia"/>
        </w:rPr>
        <w:t>控件，上传</w:t>
      </w:r>
      <w:r>
        <w:rPr>
          <w:rFonts w:hint="eastAsia"/>
          <w:lang w:val="en-US" w:eastAsia="zh-CN"/>
        </w:rPr>
        <w:t>文档</w:t>
      </w:r>
      <w:r>
        <w:rPr>
          <w:rFonts w:hint="eastAsia"/>
          <w:lang w:eastAsia="zh-CN"/>
        </w:rPr>
        <w:t>。</w:t>
      </w:r>
      <w:r>
        <w:rPr>
          <w:rFonts w:hint="eastAsia"/>
          <w:lang w:val="en-US" w:eastAsia="zh-CN"/>
        </w:rPr>
        <w:t>根据文档所在位置，选择对应的上传方式。</w:t>
      </w:r>
    </w:p>
    <w:p w14:paraId="2C3B276F">
      <w:pPr>
        <w:bidi w:val="0"/>
        <w:ind w:left="0" w:leftChars="0" w:firstLine="0" w:firstLineChars="0"/>
        <w:jc w:val="center"/>
        <w:rPr>
          <w:rFonts w:hint="eastAsia"/>
          <w:lang w:val="en-US" w:eastAsia="zh-CN"/>
        </w:rPr>
      </w:pPr>
      <w:r>
        <w:drawing>
          <wp:inline distT="0" distB="0" distL="114300" distR="114300">
            <wp:extent cx="5723890" cy="2258695"/>
            <wp:effectExtent l="0" t="0" r="10160" b="8255"/>
            <wp:docPr id="132" name="图片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2" name="图片 32"/>
                    <pic:cNvPicPr>
                      <a:picLocks noChangeAspect="1"/>
                    </pic:cNvPicPr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5723890" cy="22586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1B08B13">
      <w:pPr>
        <w:bidi w:val="0"/>
        <w:ind w:firstLine="480" w:firstLineChars="20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添加文档后可为该文档设置任务点，播放是否按照原位播放的设置，以及是否允许学生下载该文档。</w:t>
      </w:r>
    </w:p>
    <w:p w14:paraId="688F03A9">
      <w:pPr>
        <w:bidi w:val="0"/>
        <w:ind w:left="0" w:leftChars="0" w:firstLine="0" w:firstLineChars="0"/>
        <w:jc w:val="center"/>
        <w:rPr>
          <w:rFonts w:hint="eastAsia"/>
          <w:lang w:val="en-US" w:eastAsia="zh-CN"/>
        </w:rPr>
      </w:pPr>
      <w:r>
        <w:rPr>
          <w:rFonts w:hint="eastAsia"/>
        </w:rPr>
        <w:drawing>
          <wp:inline distT="0" distB="0" distL="114300" distR="114300">
            <wp:extent cx="6063615" cy="799465"/>
            <wp:effectExtent l="0" t="0" r="13335" b="635"/>
            <wp:docPr id="10" name="图片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28"/>
                    <pic:cNvPicPr>
                      <a:picLocks noChangeAspect="1"/>
                    </pic:cNvPicPr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6063615" cy="7994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1643C9C">
      <w:pPr>
        <w:bidi w:val="0"/>
        <w:rPr>
          <w:rFonts w:hint="eastAsia"/>
          <w:lang w:val="en-US" w:eastAsia="zh-CN"/>
        </w:rPr>
      </w:pPr>
    </w:p>
    <w:p w14:paraId="50C7FF48">
      <w:pPr>
        <w:pStyle w:val="5"/>
        <w:bidi w:val="0"/>
        <w:rPr>
          <w:rFonts w:hint="eastAsia"/>
        </w:rPr>
      </w:pPr>
      <w:r>
        <w:rPr>
          <w:rFonts w:hint="eastAsia"/>
          <w:lang w:val="en-US" w:eastAsia="zh-CN"/>
        </w:rPr>
        <w:t>2.4</w:t>
      </w:r>
      <w:r>
        <w:rPr>
          <w:rFonts w:hint="eastAsia"/>
        </w:rPr>
        <w:t>添加章节测验</w:t>
      </w:r>
    </w:p>
    <w:p w14:paraId="13556F97">
      <w:pPr>
        <w:bidi w:val="0"/>
        <w:ind w:firstLine="480" w:firstLineChars="200"/>
        <w:rPr>
          <w:rFonts w:hint="default" w:eastAsia="微软雅黑"/>
          <w:lang w:val="en-US" w:eastAsia="zh-CN"/>
        </w:rPr>
      </w:pPr>
      <w:r>
        <w:rPr>
          <w:rFonts w:hint="eastAsia"/>
        </w:rPr>
        <w:t>点击</w:t>
      </w:r>
      <w:r>
        <w:rPr>
          <w:rFonts w:hint="eastAsia"/>
          <w:lang w:eastAsia="zh-CN"/>
        </w:rPr>
        <w:t>【</w:t>
      </w:r>
      <w:r>
        <w:rPr>
          <w:rFonts w:hint="eastAsia"/>
        </w:rPr>
        <w:t>章节测验</w:t>
      </w:r>
      <w:r>
        <w:rPr>
          <w:rFonts w:hint="eastAsia"/>
          <w:lang w:eastAsia="zh-CN"/>
        </w:rPr>
        <w:t>】</w:t>
      </w:r>
      <w:r>
        <w:rPr>
          <w:rFonts w:hint="eastAsia"/>
        </w:rPr>
        <w:t>控件，添加测验</w:t>
      </w:r>
      <w:r>
        <w:rPr>
          <w:rFonts w:hint="eastAsia"/>
          <w:lang w:eastAsia="zh-CN"/>
        </w:rPr>
        <w:t>。</w:t>
      </w:r>
      <w:r>
        <w:rPr>
          <w:rFonts w:hint="eastAsia"/>
          <w:lang w:val="en-US" w:eastAsia="zh-CN"/>
        </w:rPr>
        <w:t>在测验页面，输入测验题。</w:t>
      </w:r>
    </w:p>
    <w:p w14:paraId="7B233CC9">
      <w:pPr>
        <w:bidi w:val="0"/>
        <w:ind w:left="0" w:leftChars="0" w:firstLine="0" w:firstLineChars="0"/>
        <w:jc w:val="center"/>
        <w:rPr>
          <w:rFonts w:hint="eastAsia"/>
        </w:rPr>
      </w:pPr>
      <w:r>
        <w:drawing>
          <wp:inline distT="0" distB="0" distL="114300" distR="114300">
            <wp:extent cx="5804535" cy="2056765"/>
            <wp:effectExtent l="0" t="0" r="5715" b="635"/>
            <wp:docPr id="133" name="图片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3" name="图片 33"/>
                    <pic:cNvPicPr>
                      <a:picLocks noChangeAspect="1"/>
                    </pic:cNvPicPr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5804535" cy="20567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7362D60">
      <w:pPr>
        <w:bidi w:val="0"/>
        <w:ind w:firstLine="480" w:firstLineChars="200"/>
        <w:rPr>
          <w:rFonts w:hint="eastAsia"/>
        </w:rPr>
      </w:pPr>
      <w:r>
        <w:rPr>
          <w:rFonts w:hint="eastAsia"/>
          <w:lang w:val="en-US" w:eastAsia="zh-CN"/>
        </w:rPr>
        <w:t>在编辑页面即可添加单选多选等题干，在当前页面选中答案为正确答案，点击【更多】即可选择更多类型的题干。</w:t>
      </w:r>
    </w:p>
    <w:p w14:paraId="53ACA14D">
      <w:pPr>
        <w:bidi w:val="0"/>
        <w:ind w:left="0" w:leftChars="0" w:firstLine="0" w:firstLineChars="0"/>
        <w:jc w:val="center"/>
      </w:pPr>
      <w:r>
        <w:drawing>
          <wp:inline distT="0" distB="0" distL="114300" distR="114300">
            <wp:extent cx="5723255" cy="3446780"/>
            <wp:effectExtent l="0" t="0" r="10795" b="1270"/>
            <wp:docPr id="127" name="图片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7" name="图片 27"/>
                    <pic:cNvPicPr>
                      <a:picLocks noChangeAspect="1"/>
                    </pic:cNvPicPr>
                  </pic:nvPicPr>
                  <pic:blipFill>
                    <a:blip r:embed="rId29"/>
                    <a:srcRect b="11072"/>
                    <a:stretch>
                      <a:fillRect/>
                    </a:stretch>
                  </pic:blipFill>
                  <pic:spPr>
                    <a:xfrm>
                      <a:off x="0" y="0"/>
                      <a:ext cx="5723255" cy="34467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BE8EE41">
      <w:pPr>
        <w:bidi w:val="0"/>
      </w:pPr>
      <w:r>
        <w:rPr>
          <w:rFonts w:hint="eastAsia"/>
          <w:lang w:val="en-US" w:eastAsia="zh-CN"/>
        </w:rPr>
        <w:t>一道题录入完成后点击页面下方【完成】，再点击对应题型再录入第二道。</w:t>
      </w:r>
    </w:p>
    <w:p w14:paraId="4797A734">
      <w:pPr>
        <w:bidi w:val="0"/>
        <w:ind w:left="0" w:leftChars="0" w:firstLine="0" w:firstLineChars="0"/>
        <w:jc w:val="center"/>
        <w:rPr>
          <w:rFonts w:hint="eastAsia"/>
        </w:rPr>
      </w:pPr>
      <w:r>
        <w:drawing>
          <wp:inline distT="0" distB="0" distL="114300" distR="114300">
            <wp:extent cx="5820410" cy="1628775"/>
            <wp:effectExtent l="0" t="0" r="8890" b="9525"/>
            <wp:docPr id="136" name="图片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6" name="图片 36"/>
                    <pic:cNvPicPr>
                      <a:picLocks noChangeAspect="1"/>
                    </pic:cNvPicPr>
                  </pic:nvPicPr>
                  <pic:blipFill>
                    <a:blip r:embed="rId30"/>
                    <a:srcRect l="25085" t="65226"/>
                    <a:stretch>
                      <a:fillRect/>
                    </a:stretch>
                  </pic:blipFill>
                  <pic:spPr>
                    <a:xfrm>
                      <a:off x="0" y="0"/>
                      <a:ext cx="5820410" cy="16287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75EFFE7">
      <w:pPr>
        <w:bidi w:val="0"/>
        <w:ind w:firstLine="480" w:firstLineChars="200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测验题支持【智能导入】和【选题】，智能导入，按照系统格式将题导入。选题是从题库选题，需先建设题库。</w:t>
      </w:r>
    </w:p>
    <w:p w14:paraId="6B19543F">
      <w:pPr>
        <w:bidi w:val="0"/>
        <w:ind w:left="0" w:leftChars="0" w:firstLine="0" w:firstLineChars="0"/>
        <w:jc w:val="center"/>
        <w:rPr>
          <w:rFonts w:hint="eastAsia"/>
          <w:lang w:val="en-US" w:eastAsia="zh-CN"/>
        </w:rPr>
      </w:pPr>
      <w:r>
        <w:drawing>
          <wp:inline distT="0" distB="0" distL="114300" distR="114300">
            <wp:extent cx="6145530" cy="1740535"/>
            <wp:effectExtent l="0" t="0" r="7620" b="12065"/>
            <wp:docPr id="137" name="图片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7" name="图片 37"/>
                    <pic:cNvPicPr>
                      <a:picLocks noChangeAspect="1"/>
                    </pic:cNvPicPr>
                  </pic:nvPicPr>
                  <pic:blipFill>
                    <a:blip r:embed="rId31"/>
                    <a:stretch>
                      <a:fillRect/>
                    </a:stretch>
                  </pic:blipFill>
                  <pic:spPr>
                    <a:xfrm>
                      <a:off x="0" y="0"/>
                      <a:ext cx="6145530" cy="17405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bookmarkEnd w:id="28"/>
    <w:p w14:paraId="66E7E1A7">
      <w:pPr>
        <w:pStyle w:val="5"/>
        <w:bidi w:val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2.5其他资源插入</w:t>
      </w:r>
    </w:p>
    <w:p w14:paraId="040AF6A1">
      <w:pPr>
        <w:numPr>
          <w:ilvl w:val="0"/>
          <w:numId w:val="0"/>
        </w:numPr>
        <w:bidi w:val="0"/>
        <w:ind w:leftChars="0" w:firstLine="480" w:firstLineChars="200"/>
        <w:jc w:val="both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文本资源，支持格式调整。</w:t>
      </w:r>
    </w:p>
    <w:p w14:paraId="50AAF507">
      <w:pPr>
        <w:bidi w:val="0"/>
        <w:ind w:left="0" w:leftChars="0" w:firstLine="0" w:firstLineChars="0"/>
        <w:jc w:val="center"/>
      </w:pPr>
      <w:r>
        <w:drawing>
          <wp:inline distT="0" distB="0" distL="114300" distR="114300">
            <wp:extent cx="6166485" cy="1230630"/>
            <wp:effectExtent l="0" t="0" r="5715" b="7620"/>
            <wp:docPr id="140" name="图片 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0" name="图片 40"/>
                    <pic:cNvPicPr>
                      <a:picLocks noChangeAspect="1"/>
                    </pic:cNvPicPr>
                  </pic:nvPicPr>
                  <pic:blipFill>
                    <a:blip r:embed="rId32"/>
                    <a:stretch>
                      <a:fillRect/>
                    </a:stretch>
                  </pic:blipFill>
                  <pic:spPr>
                    <a:xfrm>
                      <a:off x="0" y="0"/>
                      <a:ext cx="6166485" cy="12306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C86934D">
      <w:pPr>
        <w:bidi w:val="0"/>
        <w:ind w:left="0" w:leftChars="0" w:firstLine="480" w:firstLineChars="200"/>
        <w:jc w:val="both"/>
        <w:rPr>
          <w:rFonts w:hint="default" w:eastAsia="微软雅黑"/>
          <w:lang w:val="en-US" w:eastAsia="zh-CN"/>
        </w:rPr>
      </w:pPr>
      <w:r>
        <w:rPr>
          <w:rFonts w:hint="eastAsia"/>
          <w:lang w:val="en-US" w:eastAsia="zh-CN"/>
        </w:rPr>
        <w:t>公式、表格、图书、问卷等多种资源控件。</w:t>
      </w:r>
    </w:p>
    <w:p w14:paraId="3B779B73">
      <w:pPr>
        <w:bidi w:val="0"/>
        <w:ind w:left="0" w:leftChars="0" w:firstLine="0" w:firstLineChars="0"/>
        <w:jc w:val="center"/>
        <w:rPr>
          <w:rFonts w:hint="default"/>
          <w:lang w:val="en-US" w:eastAsia="zh-CN"/>
        </w:rPr>
      </w:pPr>
      <w:r>
        <w:drawing>
          <wp:inline distT="0" distB="0" distL="114300" distR="114300">
            <wp:extent cx="5538470" cy="4097655"/>
            <wp:effectExtent l="0" t="0" r="5080" b="17145"/>
            <wp:docPr id="139" name="图片 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9" name="图片 39"/>
                    <pic:cNvPicPr>
                      <a:picLocks noChangeAspect="1"/>
                    </pic:cNvPicPr>
                  </pic:nvPicPr>
                  <pic:blipFill>
                    <a:blip r:embed="rId33"/>
                    <a:stretch>
                      <a:fillRect/>
                    </a:stretch>
                  </pic:blipFill>
                  <pic:spPr>
                    <a:xfrm>
                      <a:off x="0" y="0"/>
                      <a:ext cx="5538470" cy="40976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DB8B6F2">
      <w:pPr>
        <w:pStyle w:val="5"/>
        <w:bidi w:val="0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2.6页面资源顺序调整</w:t>
      </w:r>
    </w:p>
    <w:p w14:paraId="52B8EFD7">
      <w:pPr>
        <w:ind w:firstLine="480" w:firstLineChars="200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调整上下顺序：鼠标放在资源后面，拖动小点上下移动调整顺序。</w:t>
      </w:r>
    </w:p>
    <w:p w14:paraId="6C480D32">
      <w:pPr>
        <w:ind w:left="0" w:leftChars="0" w:firstLine="0" w:firstLineChars="0"/>
        <w:jc w:val="center"/>
      </w:pPr>
      <w:r>
        <w:drawing>
          <wp:inline distT="0" distB="0" distL="114300" distR="114300">
            <wp:extent cx="5913755" cy="3108960"/>
            <wp:effectExtent l="0" t="0" r="10795" b="15240"/>
            <wp:docPr id="141" name="图片 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1" name="图片 41"/>
                    <pic:cNvPicPr>
                      <a:picLocks noChangeAspect="1"/>
                    </pic:cNvPicPr>
                  </pic:nvPicPr>
                  <pic:blipFill>
                    <a:blip r:embed="rId34"/>
                    <a:srcRect l="2928" r="1380"/>
                    <a:stretch>
                      <a:fillRect/>
                    </a:stretch>
                  </pic:blipFill>
                  <pic:spPr>
                    <a:xfrm>
                      <a:off x="0" y="0"/>
                      <a:ext cx="5913755" cy="31089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4E44BB2">
      <w:pPr>
        <w:ind w:left="0" w:leftChars="0" w:firstLine="480" w:firstLineChars="200"/>
        <w:rPr>
          <w:rFonts w:hint="default" w:eastAsia="微软雅黑"/>
          <w:lang w:val="en-US" w:eastAsia="zh-CN"/>
        </w:rPr>
      </w:pPr>
      <w:r>
        <w:rPr>
          <w:rFonts w:hint="eastAsia"/>
          <w:lang w:val="en-US" w:eastAsia="zh-CN"/>
        </w:rPr>
        <w:t>调整标签页：点击资源上的【移动到】按钮，可以将资源移动到其他标签页。</w:t>
      </w:r>
    </w:p>
    <w:p w14:paraId="10ADFFF8">
      <w:pPr>
        <w:ind w:left="0" w:leftChars="0" w:firstLine="0" w:firstLineChars="0"/>
        <w:jc w:val="center"/>
      </w:pPr>
      <w:r>
        <w:drawing>
          <wp:inline distT="0" distB="0" distL="114300" distR="114300">
            <wp:extent cx="5821680" cy="2268855"/>
            <wp:effectExtent l="0" t="0" r="7620" b="17145"/>
            <wp:docPr id="142" name="图片 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2" name="图片 42"/>
                    <pic:cNvPicPr>
                      <a:picLocks noChangeAspect="1"/>
                    </pic:cNvPicPr>
                  </pic:nvPicPr>
                  <pic:blipFill>
                    <a:blip r:embed="rId35"/>
                    <a:stretch>
                      <a:fillRect/>
                    </a:stretch>
                  </pic:blipFill>
                  <pic:spPr>
                    <a:xfrm>
                      <a:off x="0" y="0"/>
                      <a:ext cx="5821680" cy="22688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6B5F096">
      <w:pPr>
        <w:ind w:left="0" w:leftChars="0" w:firstLine="0" w:firstLineChars="0"/>
        <w:jc w:val="center"/>
        <w:rPr>
          <w:rFonts w:hint="default"/>
          <w:lang w:val="en-US" w:eastAsia="zh-CN"/>
        </w:rPr>
      </w:pPr>
      <w:r>
        <w:drawing>
          <wp:inline distT="0" distB="0" distL="114300" distR="114300">
            <wp:extent cx="5822315" cy="2016760"/>
            <wp:effectExtent l="0" t="0" r="6985" b="2540"/>
            <wp:docPr id="143" name="图片 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3" name="图片 43"/>
                    <pic:cNvPicPr>
                      <a:picLocks noChangeAspect="1"/>
                    </pic:cNvPicPr>
                  </pic:nvPicPr>
                  <pic:blipFill>
                    <a:blip r:embed="rId36"/>
                    <a:srcRect b="51113"/>
                    <a:stretch>
                      <a:fillRect/>
                    </a:stretch>
                  </pic:blipFill>
                  <pic:spPr>
                    <a:xfrm>
                      <a:off x="0" y="0"/>
                      <a:ext cx="5822315" cy="20167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3AAE014">
      <w:pPr>
        <w:pStyle w:val="4"/>
        <w:numPr>
          <w:numId w:val="0"/>
        </w:numPr>
        <w:bidi w:val="0"/>
        <w:ind w:left="480" w:leftChars="200" w:firstLine="0" w:firstLineChars="0"/>
        <w:rPr>
          <w:rFonts w:hint="default"/>
          <w:lang w:val="en-US" w:eastAsia="zh-CN"/>
        </w:rPr>
      </w:pPr>
      <w:r>
        <w:rPr>
          <w:rFonts w:hint="default" w:ascii="Times New Roman" w:hAnsi="Times New Roman" w:eastAsia="黑体" w:cs="Times New Roman"/>
          <w:bCs/>
          <w:kern w:val="2"/>
          <w:sz w:val="28"/>
          <w:szCs w:val="32"/>
          <w:lang w:val="en-US" w:eastAsia="zh-CN" w:bidi="ar-SA"/>
        </w:rPr>
        <w:t>3.</w:t>
      </w:r>
      <w:r>
        <w:rPr>
          <w:rFonts w:hint="eastAsia"/>
          <w:lang w:val="en-US" w:eastAsia="zh-CN"/>
        </w:rPr>
        <w:t>上传课程资料</w:t>
      </w:r>
    </w:p>
    <w:p w14:paraId="0180D12F">
      <w:pPr>
        <w:bidi w:val="0"/>
        <w:ind w:firstLine="480" w:firstLineChars="200"/>
        <w:rPr>
          <w:rFonts w:hint="eastAsia"/>
        </w:rPr>
      </w:pPr>
      <w:r>
        <w:rPr>
          <w:rFonts w:hint="eastAsia"/>
          <w:lang w:val="en-US" w:eastAsia="zh-CN"/>
        </w:rPr>
        <w:t>在左侧菜单栏，点击【资料】模块</w:t>
      </w:r>
      <w:r>
        <w:rPr>
          <w:rFonts w:hint="eastAsia"/>
        </w:rPr>
        <w:t>，</w:t>
      </w:r>
      <w:r>
        <w:rPr>
          <w:rFonts w:hint="eastAsia"/>
          <w:lang w:val="en-US" w:eastAsia="zh-CN"/>
        </w:rPr>
        <w:t>进入课程资料界面。资料</w:t>
      </w:r>
      <w:r>
        <w:rPr>
          <w:rFonts w:hint="eastAsia"/>
        </w:rPr>
        <w:t>建立以</w:t>
      </w:r>
      <w:r>
        <w:rPr>
          <w:rFonts w:hint="eastAsia"/>
          <w:lang w:val="en-US" w:eastAsia="zh-CN"/>
        </w:rPr>
        <w:t>资料类型或者主题建设</w:t>
      </w:r>
      <w:r>
        <w:rPr>
          <w:rFonts w:hint="eastAsia"/>
        </w:rPr>
        <w:t>文件夹</w:t>
      </w:r>
      <w:r>
        <w:rPr>
          <w:rFonts w:hint="eastAsia"/>
          <w:lang w:val="en-US" w:eastAsia="zh-CN"/>
        </w:rPr>
        <w:t>进行分类</w:t>
      </w:r>
      <w:r>
        <w:rPr>
          <w:rFonts w:hint="eastAsia"/>
          <w:lang w:eastAsia="zh-CN"/>
        </w:rPr>
        <w:t>。</w:t>
      </w:r>
      <w:r>
        <w:rPr>
          <w:rFonts w:hint="eastAsia"/>
          <w:lang w:val="en-US" w:eastAsia="zh-CN"/>
        </w:rPr>
        <w:t>资料上传</w:t>
      </w:r>
      <w:r>
        <w:rPr>
          <w:rFonts w:hint="eastAsia"/>
        </w:rPr>
        <w:t>有</w:t>
      </w:r>
      <w:r>
        <w:rPr>
          <w:rFonts w:hint="eastAsia"/>
          <w:lang w:val="en-US" w:eastAsia="zh-CN"/>
        </w:rPr>
        <w:t>多种</w:t>
      </w:r>
      <w:r>
        <w:rPr>
          <w:rFonts w:hint="eastAsia"/>
        </w:rPr>
        <w:t>方式，</w:t>
      </w:r>
      <w:r>
        <w:rPr>
          <w:rFonts w:hint="eastAsia"/>
          <w:lang w:val="en-US" w:eastAsia="zh-CN"/>
        </w:rPr>
        <w:t>最常使用的为本地上传，即将老师已有的资源从电脑上传到课程，也可引用教学资源库已有资源。</w:t>
      </w:r>
      <w:r>
        <w:rPr>
          <w:rFonts w:hint="eastAsia"/>
        </w:rPr>
        <w:t>如下图：</w:t>
      </w:r>
    </w:p>
    <w:p w14:paraId="767A81C7">
      <w:pPr>
        <w:jc w:val="center"/>
      </w:pPr>
      <w:bookmarkStart w:id="30" w:name="_Toc6741"/>
      <w:r>
        <w:drawing>
          <wp:inline distT="0" distB="0" distL="114300" distR="114300">
            <wp:extent cx="5658485" cy="3201670"/>
            <wp:effectExtent l="0" t="0" r="18415" b="17780"/>
            <wp:docPr id="17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图片 2"/>
                    <pic:cNvPicPr>
                      <a:picLocks noChangeAspect="1"/>
                    </pic:cNvPicPr>
                  </pic:nvPicPr>
                  <pic:blipFill>
                    <a:blip r:embed="rId37"/>
                    <a:stretch>
                      <a:fillRect/>
                    </a:stretch>
                  </pic:blipFill>
                  <pic:spPr>
                    <a:xfrm>
                      <a:off x="0" y="0"/>
                      <a:ext cx="5658485" cy="32016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End w:id="30"/>
    </w:p>
    <w:p w14:paraId="4E712E87">
      <w:pPr>
        <w:pStyle w:val="4"/>
        <w:numPr>
          <w:numId w:val="0"/>
        </w:numPr>
        <w:bidi w:val="0"/>
        <w:ind w:left="480" w:leftChars="200" w:firstLine="0" w:firstLineChars="0"/>
        <w:rPr>
          <w:rFonts w:hint="default"/>
          <w:lang w:val="en-US" w:eastAsia="zh-CN"/>
        </w:rPr>
      </w:pPr>
      <w:r>
        <w:rPr>
          <w:rFonts w:hint="default" w:ascii="Times New Roman" w:hAnsi="Times New Roman" w:eastAsia="黑体" w:cs="Times New Roman"/>
          <w:bCs/>
          <w:kern w:val="2"/>
          <w:sz w:val="28"/>
          <w:szCs w:val="32"/>
          <w:lang w:val="en-US" w:eastAsia="zh-CN" w:bidi="ar-SA"/>
        </w:rPr>
        <w:t>4.</w:t>
      </w:r>
      <w:r>
        <w:rPr>
          <w:rFonts w:hint="eastAsia"/>
        </w:rPr>
        <w:t>创建在线题库</w:t>
      </w:r>
    </w:p>
    <w:p w14:paraId="1EDC4EFB">
      <w:pPr>
        <w:bidi w:val="0"/>
        <w:ind w:firstLine="480" w:firstLineChars="200"/>
        <w:rPr>
          <w:rFonts w:hint="eastAsia"/>
        </w:rPr>
      </w:pPr>
      <w:r>
        <w:rPr>
          <w:rFonts w:hint="eastAsia"/>
          <w:lang w:val="en-US" w:eastAsia="zh-CN"/>
        </w:rPr>
        <w:t>在左侧菜单栏，点击【题库】模块</w:t>
      </w:r>
      <w:r>
        <w:rPr>
          <w:rFonts w:hint="eastAsia"/>
        </w:rPr>
        <w:t>，</w:t>
      </w:r>
      <w:r>
        <w:rPr>
          <w:rFonts w:hint="eastAsia"/>
          <w:lang w:val="en-US" w:eastAsia="zh-CN"/>
        </w:rPr>
        <w:t>进入题库编辑界面。</w:t>
      </w:r>
      <w:r>
        <w:rPr>
          <w:rFonts w:hint="eastAsia"/>
        </w:rPr>
        <w:t>建立以章</w:t>
      </w:r>
      <w:r>
        <w:rPr>
          <w:rFonts w:hint="eastAsia"/>
          <w:lang w:val="en-US" w:eastAsia="zh-CN"/>
        </w:rPr>
        <w:t>或者以题型为</w:t>
      </w:r>
      <w:r>
        <w:rPr>
          <w:rFonts w:hint="eastAsia"/>
        </w:rPr>
        <w:t>文件夹</w:t>
      </w:r>
      <w:r>
        <w:rPr>
          <w:rFonts w:hint="eastAsia"/>
          <w:lang w:val="en-US" w:eastAsia="zh-CN"/>
        </w:rPr>
        <w:t>进行分类</w:t>
      </w:r>
      <w:r>
        <w:rPr>
          <w:rFonts w:hint="eastAsia"/>
          <w:lang w:eastAsia="zh-CN"/>
        </w:rPr>
        <w:t>。</w:t>
      </w:r>
      <w:r>
        <w:rPr>
          <w:rFonts w:hint="eastAsia"/>
        </w:rPr>
        <w:t>题库创建有两种方式，一种手动在线编辑，一种为批量导入现有试题</w:t>
      </w:r>
      <w:r>
        <w:rPr>
          <w:rFonts w:hint="eastAsia"/>
          <w:lang w:eastAsia="zh-CN"/>
        </w:rPr>
        <w:t>（</w:t>
      </w:r>
      <w:r>
        <w:rPr>
          <w:rFonts w:hint="eastAsia"/>
          <w:lang w:val="en-US" w:eastAsia="zh-CN"/>
        </w:rPr>
        <w:t>按照统格式调整试题后批量导入</w:t>
      </w:r>
      <w:r>
        <w:rPr>
          <w:rFonts w:hint="eastAsia"/>
          <w:lang w:eastAsia="zh-CN"/>
        </w:rPr>
        <w:t>）</w:t>
      </w:r>
      <w:r>
        <w:rPr>
          <w:rFonts w:hint="eastAsia"/>
        </w:rPr>
        <w:t>。如下图：</w:t>
      </w:r>
    </w:p>
    <w:p w14:paraId="5553AB23">
      <w:pPr>
        <w:bidi w:val="0"/>
        <w:ind w:left="0" w:leftChars="0" w:firstLine="0" w:firstLineChars="0"/>
        <w:jc w:val="center"/>
        <w:rPr>
          <w:rFonts w:hint="eastAsia"/>
        </w:rPr>
      </w:pPr>
      <w:r>
        <w:rPr>
          <w:rFonts w:hint="eastAsia"/>
        </w:rPr>
        <w:drawing>
          <wp:inline distT="0" distB="0" distL="114300" distR="114300">
            <wp:extent cx="6059170" cy="2351405"/>
            <wp:effectExtent l="0" t="0" r="17780" b="10795"/>
            <wp:docPr id="53" name="图片 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3" name="图片 38"/>
                    <pic:cNvPicPr>
                      <a:picLocks noChangeAspect="1"/>
                    </pic:cNvPicPr>
                  </pic:nvPicPr>
                  <pic:blipFill>
                    <a:blip r:embed="rId38"/>
                    <a:stretch>
                      <a:fillRect/>
                    </a:stretch>
                  </pic:blipFill>
                  <pic:spPr>
                    <a:xfrm>
                      <a:off x="0" y="0"/>
                      <a:ext cx="6059170" cy="23514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8EEAC54">
      <w:pPr>
        <w:bidi w:val="0"/>
        <w:ind w:left="0" w:leftChars="0" w:firstLine="0" w:firstLineChars="0"/>
        <w:jc w:val="center"/>
        <w:rPr>
          <w:rFonts w:hint="eastAsia"/>
        </w:rPr>
      </w:pPr>
      <w:r>
        <w:drawing>
          <wp:inline distT="0" distB="0" distL="114300" distR="114300">
            <wp:extent cx="5706745" cy="1220470"/>
            <wp:effectExtent l="0" t="0" r="8255" b="17780"/>
            <wp:docPr id="5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1"/>
                    <pic:cNvPicPr>
                      <a:picLocks noChangeAspect="1"/>
                    </pic:cNvPicPr>
                  </pic:nvPicPr>
                  <pic:blipFill>
                    <a:blip r:embed="rId39"/>
                    <a:stretch>
                      <a:fillRect/>
                    </a:stretch>
                  </pic:blipFill>
                  <pic:spPr>
                    <a:xfrm>
                      <a:off x="0" y="0"/>
                      <a:ext cx="5706745" cy="12204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354D4D0">
      <w:pPr>
        <w:pStyle w:val="5"/>
        <w:bidi w:val="0"/>
        <w:rPr>
          <w:rFonts w:hint="eastAsia"/>
        </w:rPr>
      </w:pPr>
      <w:r>
        <w:rPr>
          <w:rFonts w:hint="eastAsia"/>
          <w:lang w:val="en-US" w:eastAsia="zh-CN"/>
        </w:rPr>
        <w:t xml:space="preserve">4.1 </w:t>
      </w:r>
      <w:r>
        <w:rPr>
          <w:rFonts w:hint="eastAsia"/>
        </w:rPr>
        <w:t>手动在线编辑题目</w:t>
      </w:r>
    </w:p>
    <w:p w14:paraId="40FDA2CF">
      <w:pPr>
        <w:bidi w:val="0"/>
        <w:ind w:firstLine="480" w:firstLineChars="200"/>
        <w:rPr>
          <w:rFonts w:hint="eastAsia"/>
        </w:rPr>
      </w:pPr>
      <w:r>
        <w:rPr>
          <w:rFonts w:hint="eastAsia"/>
          <w:lang w:val="en-US" w:eastAsia="zh-CN"/>
        </w:rPr>
        <w:t>点击【创建题目】下的【手动创建】按钮，进入题目编辑界面。</w:t>
      </w:r>
      <w:r>
        <w:rPr>
          <w:rFonts w:hint="eastAsia"/>
        </w:rPr>
        <w:t>选择题型，完成相关的设置，编辑完成</w:t>
      </w:r>
      <w:r>
        <w:rPr>
          <w:rFonts w:hint="eastAsia"/>
          <w:lang w:val="en-US" w:eastAsia="zh-CN"/>
        </w:rPr>
        <w:t>后</w:t>
      </w:r>
      <w:r>
        <w:rPr>
          <w:rFonts w:hint="eastAsia"/>
        </w:rPr>
        <w:t>，保存即可。</w:t>
      </w:r>
    </w:p>
    <w:p w14:paraId="3F3A6C3F">
      <w:pPr>
        <w:bidi w:val="0"/>
        <w:ind w:left="0" w:leftChars="0" w:firstLine="0" w:firstLineChars="0"/>
        <w:jc w:val="center"/>
        <w:rPr>
          <w:rFonts w:hint="eastAsia"/>
        </w:rPr>
      </w:pPr>
      <w:r>
        <w:rPr>
          <w:rFonts w:hint="eastAsia"/>
        </w:rPr>
        <w:drawing>
          <wp:inline distT="0" distB="0" distL="114300" distR="114300">
            <wp:extent cx="5274310" cy="1788795"/>
            <wp:effectExtent l="0" t="0" r="2540" b="1905"/>
            <wp:docPr id="55" name="图片 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5" name="图片 40"/>
                    <pic:cNvPicPr>
                      <a:picLocks noChangeAspect="1"/>
                    </pic:cNvPicPr>
                  </pic:nvPicPr>
                  <pic:blipFill>
                    <a:blip r:embed="rId40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7887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7E67789">
      <w:pPr>
        <w:pStyle w:val="5"/>
        <w:bidi w:val="0"/>
        <w:rPr>
          <w:rFonts w:hint="eastAsia"/>
        </w:rPr>
      </w:pPr>
      <w:r>
        <w:rPr>
          <w:rFonts w:hint="eastAsia"/>
          <w:lang w:val="en-US" w:eastAsia="zh-CN"/>
        </w:rPr>
        <w:t xml:space="preserve">4.2 </w:t>
      </w:r>
      <w:r>
        <w:rPr>
          <w:rFonts w:hint="eastAsia"/>
        </w:rPr>
        <w:t>批量导入题目</w:t>
      </w:r>
    </w:p>
    <w:p w14:paraId="01866B12">
      <w:pPr>
        <w:bidi w:val="0"/>
        <w:ind w:firstLine="480" w:firstLineChars="20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批量导入题目可以通过【模板导入】或【智能导入】进行。</w:t>
      </w:r>
    </w:p>
    <w:p w14:paraId="15D82448">
      <w:pPr>
        <w:bidi w:val="0"/>
        <w:ind w:left="0" w:leftChars="0" w:firstLine="0" w:firstLineChars="0"/>
        <w:jc w:val="center"/>
        <w:rPr>
          <w:rFonts w:hint="eastAsia"/>
          <w:lang w:val="en-US" w:eastAsia="zh-CN"/>
        </w:rPr>
      </w:pPr>
      <w:r>
        <w:rPr>
          <w:rFonts w:hint="eastAsia"/>
        </w:rPr>
        <w:drawing>
          <wp:inline distT="0" distB="0" distL="114300" distR="114300">
            <wp:extent cx="5260975" cy="869950"/>
            <wp:effectExtent l="0" t="0" r="15875" b="6350"/>
            <wp:docPr id="36" name="图片 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" name="图片 45"/>
                    <pic:cNvPicPr>
                      <a:picLocks noChangeAspect="1"/>
                    </pic:cNvPicPr>
                  </pic:nvPicPr>
                  <pic:blipFill>
                    <a:blip r:embed="rId41"/>
                    <a:stretch>
                      <a:fillRect/>
                    </a:stretch>
                  </pic:blipFill>
                  <pic:spPr>
                    <a:xfrm>
                      <a:off x="0" y="0"/>
                      <a:ext cx="5260975" cy="869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595A36E">
      <w:pPr>
        <w:bidi w:val="0"/>
        <w:rPr>
          <w:rFonts w:hint="eastAsia"/>
          <w:lang w:val="en-US" w:eastAsia="zh-CN"/>
        </w:rPr>
      </w:pPr>
    </w:p>
    <w:p w14:paraId="193AE25B">
      <w:pPr>
        <w:bidi w:val="0"/>
        <w:ind w:firstLine="480" w:firstLineChars="20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教师可以</w:t>
      </w:r>
      <w:r>
        <w:rPr>
          <w:rFonts w:hint="eastAsia"/>
        </w:rPr>
        <w:t>点击</w:t>
      </w:r>
      <w:r>
        <w:rPr>
          <w:rFonts w:hint="eastAsia"/>
          <w:lang w:val="en-US" w:eastAsia="zh-CN"/>
        </w:rPr>
        <w:t>【模板导入】</w:t>
      </w:r>
      <w:r>
        <w:rPr>
          <w:rFonts w:hint="eastAsia"/>
        </w:rPr>
        <w:t>，</w:t>
      </w:r>
      <w:r>
        <w:rPr>
          <w:rFonts w:hint="eastAsia"/>
          <w:lang w:val="en-US" w:eastAsia="zh-CN"/>
        </w:rPr>
        <w:t>下载导入模板，将题目按格式填写在模板内并上传，导入完成后会弹出结果详情。</w:t>
      </w:r>
    </w:p>
    <w:p w14:paraId="51592DCB">
      <w:pPr>
        <w:bidi w:val="0"/>
        <w:jc w:val="center"/>
        <w:rPr>
          <w:rFonts w:hint="eastAsia"/>
        </w:rPr>
      </w:pPr>
      <w:r>
        <w:rPr>
          <w:rFonts w:hint="eastAsia"/>
        </w:rPr>
        <w:drawing>
          <wp:inline distT="0" distB="0" distL="114300" distR="114300">
            <wp:extent cx="3022600" cy="1973580"/>
            <wp:effectExtent l="9525" t="9525" r="15875" b="17145"/>
            <wp:docPr id="37" name="图片 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7" name="图片 46"/>
                    <pic:cNvPicPr>
                      <a:picLocks noChangeAspect="1"/>
                    </pic:cNvPicPr>
                  </pic:nvPicPr>
                  <pic:blipFill>
                    <a:blip r:embed="rId42"/>
                    <a:stretch>
                      <a:fillRect/>
                    </a:stretch>
                  </pic:blipFill>
                  <pic:spPr>
                    <a:xfrm>
                      <a:off x="0" y="0"/>
                      <a:ext cx="3022600" cy="1973580"/>
                    </a:xfrm>
                    <a:prstGeom prst="rect">
                      <a:avLst/>
                    </a:prstGeom>
                    <a:noFill/>
                    <a:ln w="9525" cap="flat" cmpd="sng">
                      <a:solidFill>
                        <a:srgbClr val="EEECE1"/>
                      </a:solidFill>
                      <a:prstDash val="solid"/>
                      <a:miter/>
                      <a:headEnd type="none" w="med" len="med"/>
                      <a:tailEnd type="none" w="med" len="med"/>
                    </a:ln>
                  </pic:spPr>
                </pic:pic>
              </a:graphicData>
            </a:graphic>
          </wp:inline>
        </w:drawing>
      </w:r>
    </w:p>
    <w:p w14:paraId="4817045B">
      <w:pPr>
        <w:bidi w:val="0"/>
        <w:ind w:firstLine="480" w:firstLineChars="20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教师也可以点击【智能导入】按钮，可进入智能导入界面。从本地或云盘导入题目并编辑、识别，选择对应的文件夹加入题库。</w:t>
      </w:r>
    </w:p>
    <w:p w14:paraId="5185AAD8">
      <w:pPr>
        <w:bidi w:val="0"/>
        <w:ind w:left="0" w:leftChars="0" w:firstLine="0" w:firstLineChars="0"/>
        <w:jc w:val="center"/>
        <w:rPr>
          <w:rFonts w:hint="eastAsia"/>
        </w:rPr>
      </w:pPr>
      <w:r>
        <w:rPr>
          <w:rFonts w:hint="eastAsia"/>
        </w:rPr>
        <w:drawing>
          <wp:inline distT="0" distB="0" distL="114300" distR="114300">
            <wp:extent cx="5735320" cy="2851785"/>
            <wp:effectExtent l="0" t="0" r="17780" b="5715"/>
            <wp:docPr id="31" name="图片 4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" name="图片 47"/>
                    <pic:cNvPicPr>
                      <a:picLocks noChangeAspect="1"/>
                    </pic:cNvPicPr>
                  </pic:nvPicPr>
                  <pic:blipFill>
                    <a:blip r:embed="rId43"/>
                    <a:stretch>
                      <a:fillRect/>
                    </a:stretch>
                  </pic:blipFill>
                  <pic:spPr>
                    <a:xfrm>
                      <a:off x="0" y="0"/>
                      <a:ext cx="5735320" cy="28517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C9F09C9">
      <w:pPr>
        <w:bidi w:val="0"/>
        <w:ind w:left="0" w:leftChars="0" w:firstLine="0" w:firstLineChars="0"/>
        <w:jc w:val="center"/>
        <w:rPr>
          <w:rFonts w:hint="eastAsia"/>
        </w:rPr>
      </w:pPr>
      <w:r>
        <w:rPr>
          <w:rFonts w:hint="eastAsia"/>
        </w:rPr>
        <w:drawing>
          <wp:inline distT="0" distB="0" distL="114300" distR="114300">
            <wp:extent cx="5607685" cy="2599055"/>
            <wp:effectExtent l="0" t="0" r="12065" b="10795"/>
            <wp:docPr id="32" name="图片 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" name="图片 48"/>
                    <pic:cNvPicPr>
                      <a:picLocks noChangeAspect="1"/>
                    </pic:cNvPicPr>
                  </pic:nvPicPr>
                  <pic:blipFill>
                    <a:blip r:embed="rId44"/>
                    <a:stretch>
                      <a:fillRect/>
                    </a:stretch>
                  </pic:blipFill>
                  <pic:spPr>
                    <a:xfrm>
                      <a:off x="0" y="0"/>
                      <a:ext cx="5607685" cy="25990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D22B943">
      <w:pPr>
        <w:bidi w:val="0"/>
        <w:rPr>
          <w:rFonts w:hint="eastAsia"/>
        </w:rPr>
      </w:pPr>
      <w:r>
        <w:rPr>
          <w:rFonts w:hint="eastAsia"/>
        </w:rPr>
        <w:t>注意：</w:t>
      </w:r>
    </w:p>
    <w:p w14:paraId="7237667D">
      <w:pPr>
        <w:bidi w:val="0"/>
        <w:ind w:firstLine="480" w:firstLineChars="200"/>
        <w:rPr>
          <w:rFonts w:hint="eastAsia"/>
          <w:lang w:val="en-US" w:eastAsia="zh-CN"/>
        </w:rPr>
      </w:pPr>
      <w:r>
        <w:rPr>
          <w:rFonts w:hint="eastAsia"/>
        </w:rPr>
        <w:t>批量导入中</w:t>
      </w:r>
      <w:r>
        <w:rPr>
          <w:rFonts w:hint="eastAsia"/>
          <w:lang w:val="en-US" w:eastAsia="zh-CN"/>
        </w:rPr>
        <w:t>不论是模板导入还是智能导入，对导入文件的内容格式都有明确规范，教师导入时要确保调好格式，避免不必要的二次编辑。</w:t>
      </w:r>
    </w:p>
    <w:p w14:paraId="2C0F6FBF">
      <w:pPr>
        <w:pStyle w:val="4"/>
        <w:numPr>
          <w:numId w:val="0"/>
        </w:numPr>
        <w:bidi w:val="0"/>
        <w:ind w:left="480" w:leftChars="200" w:firstLine="0" w:firstLineChars="0"/>
        <w:rPr>
          <w:rFonts w:hint="default"/>
          <w:lang w:val="en-US" w:eastAsia="zh-CN"/>
        </w:rPr>
      </w:pPr>
      <w:r>
        <w:rPr>
          <w:rFonts w:hint="default" w:ascii="Times New Roman" w:hAnsi="Times New Roman" w:eastAsia="黑体" w:cs="Times New Roman"/>
          <w:bCs/>
          <w:kern w:val="2"/>
          <w:sz w:val="28"/>
          <w:szCs w:val="32"/>
          <w:lang w:val="en-US" w:eastAsia="zh-CN" w:bidi="ar-SA"/>
        </w:rPr>
        <w:t>5.</w:t>
      </w:r>
      <w:r>
        <w:rPr>
          <w:rFonts w:hint="eastAsia"/>
          <w:lang w:val="en-US" w:eastAsia="zh-CN"/>
        </w:rPr>
        <w:t>资源同步AI助教</w:t>
      </w:r>
    </w:p>
    <w:p w14:paraId="606F0A38">
      <w:pPr>
        <w:bidi w:val="0"/>
        <w:ind w:firstLine="480" w:firstLineChars="20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AI助教支持“一课一库”，每门课程开通的AI助教都有独立的机器人管理后台。老师可以维护自己课程内的知识库，可以建设多个知识库，也可以只维护默认知识库。</w:t>
      </w:r>
    </w:p>
    <w:p w14:paraId="2949DCF7">
      <w:pPr>
        <w:pStyle w:val="12"/>
        <w:numPr>
          <w:ilvl w:val="0"/>
          <w:numId w:val="0"/>
        </w:numPr>
        <w:spacing w:before="0" w:beforeAutospacing="0" w:after="0" w:afterAutospacing="0" w:line="360" w:lineRule="auto"/>
        <w:ind w:right="0" w:rightChars="0"/>
        <w:jc w:val="center"/>
        <w:rPr>
          <w:rFonts w:hint="default" w:eastAsia="微软雅黑" w:asciiTheme="minorAscii" w:hAnsiTheme="minorAscii" w:cstheme="minorBidi"/>
          <w:kern w:val="2"/>
          <w:sz w:val="24"/>
          <w:szCs w:val="24"/>
          <w:lang w:val="en-US" w:eastAsia="zh-CN" w:bidi="ar-SA"/>
        </w:rPr>
      </w:pPr>
      <w:r>
        <w:rPr>
          <w:rFonts w:hint="eastAsia" w:eastAsia="微软雅黑" w:asciiTheme="minorAscii" w:hAnsiTheme="minorAscii" w:cstheme="minorBidi"/>
          <w:kern w:val="2"/>
          <w:sz w:val="24"/>
          <w:szCs w:val="24"/>
          <w:lang w:val="en-US" w:eastAsia="zh-CN" w:bidi="ar-SA"/>
        </w:rPr>
        <w:drawing>
          <wp:inline distT="0" distB="0" distL="114300" distR="114300">
            <wp:extent cx="5263515" cy="2807335"/>
            <wp:effectExtent l="0" t="0" r="13335" b="12065"/>
            <wp:docPr id="52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2" name="图片 5"/>
                    <pic:cNvPicPr>
                      <a:picLocks noChangeAspect="1"/>
                    </pic:cNvPicPr>
                  </pic:nvPicPr>
                  <pic:blipFill>
                    <a:blip r:embed="rId45"/>
                    <a:stretch>
                      <a:fillRect/>
                    </a:stretch>
                  </pic:blipFill>
                  <pic:spPr>
                    <a:xfrm>
                      <a:off x="0" y="0"/>
                      <a:ext cx="5263515" cy="28073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AA75AC8">
      <w:pPr>
        <w:bidi w:val="0"/>
        <w:ind w:firstLine="480" w:firstLineChars="20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支持批量导入知识库，也支持上传文档，通过AI抽取能力来析出问答内容，节省了老师收集整理问题的时间成本。</w:t>
      </w:r>
    </w:p>
    <w:p w14:paraId="33F85BE1">
      <w:pPr>
        <w:pStyle w:val="5"/>
        <w:bidi w:val="0"/>
        <w:rPr>
          <w:rFonts w:hint="eastAsia"/>
          <w:b/>
          <w:bCs/>
          <w:lang w:val="en-US" w:eastAsia="zh-CN"/>
        </w:rPr>
      </w:pPr>
      <w:r>
        <w:rPr>
          <w:rFonts w:hint="eastAsia"/>
          <w:lang w:val="en-US" w:eastAsia="zh-CN"/>
        </w:rPr>
        <w:t>5.1同步课程资料</w:t>
      </w:r>
    </w:p>
    <w:p w14:paraId="6A5AC7E8">
      <w:pPr>
        <w:bidi w:val="0"/>
        <w:ind w:firstLine="480" w:firstLineChars="20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点击进入【知识库】【上传资料】【增量同步课程资料】进行课程资料同步。注意，点击同步后，大模型开始解析理解文档，需要一定时间。</w:t>
      </w:r>
    </w:p>
    <w:p w14:paraId="74AC5502">
      <w:pPr>
        <w:pStyle w:val="21"/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center"/>
        <w:textAlignment w:val="auto"/>
        <w:rPr>
          <w:rFonts w:hint="eastAsia" w:eastAsia="微软雅黑" w:asciiTheme="minorAscii" w:hAnsiTheme="minorAscii" w:cstheme="minorBidi"/>
          <w:kern w:val="2"/>
          <w:sz w:val="24"/>
          <w:szCs w:val="24"/>
          <w:lang w:val="en-US" w:eastAsia="zh-CN" w:bidi="ar-SA"/>
        </w:rPr>
      </w:pPr>
      <w:r>
        <w:rPr>
          <w:rFonts w:hint="eastAsia" w:eastAsia="微软雅黑" w:asciiTheme="minorAscii" w:hAnsiTheme="minorAscii" w:cstheme="minorBidi"/>
          <w:kern w:val="2"/>
          <w:sz w:val="24"/>
          <w:szCs w:val="24"/>
          <w:lang w:val="en-US" w:eastAsia="zh-CN" w:bidi="ar-SA"/>
        </w:rPr>
        <w:drawing>
          <wp:inline distT="0" distB="0" distL="114300" distR="114300">
            <wp:extent cx="6208395" cy="3311525"/>
            <wp:effectExtent l="0" t="0" r="1905" b="3175"/>
            <wp:docPr id="54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4" name="图片 6"/>
                    <pic:cNvPicPr>
                      <a:picLocks noChangeAspect="1"/>
                    </pic:cNvPicPr>
                  </pic:nvPicPr>
                  <pic:blipFill>
                    <a:blip r:embed="rId46"/>
                    <a:stretch>
                      <a:fillRect/>
                    </a:stretch>
                  </pic:blipFill>
                  <pic:spPr>
                    <a:xfrm>
                      <a:off x="0" y="0"/>
                      <a:ext cx="6208395" cy="3311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9CCC4F4">
      <w:pPr>
        <w:bidi w:val="0"/>
        <w:ind w:firstLine="480" w:firstLineChars="20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抽取完成后会显示已完成图标，代表机器人已经看懂了文件，用户提问文档内容时，机器人会从文档里找出答案自动回复。</w:t>
      </w:r>
    </w:p>
    <w:p w14:paraId="70987D2B">
      <w:pPr>
        <w:pStyle w:val="12"/>
        <w:spacing w:before="0" w:beforeAutospacing="0" w:after="0" w:afterAutospacing="0" w:line="360" w:lineRule="auto"/>
        <w:ind w:left="0" w:leftChars="0" w:firstLine="0" w:firstLineChars="0"/>
        <w:jc w:val="center"/>
        <w:rPr>
          <w:rFonts w:hint="eastAsia" w:eastAsia="微软雅黑" w:asciiTheme="minorAscii" w:hAnsiTheme="minorAscii" w:cstheme="minorBidi"/>
          <w:kern w:val="2"/>
          <w:sz w:val="24"/>
          <w:szCs w:val="24"/>
          <w:lang w:val="en-US" w:eastAsia="zh-CN" w:bidi="ar-SA"/>
        </w:rPr>
      </w:pPr>
      <w:r>
        <w:rPr>
          <w:rFonts w:hint="eastAsia" w:eastAsia="微软雅黑" w:asciiTheme="minorAscii" w:hAnsiTheme="minorAscii" w:cstheme="minorBidi"/>
          <w:kern w:val="2"/>
          <w:sz w:val="24"/>
          <w:szCs w:val="24"/>
          <w:lang w:val="en-US" w:eastAsia="zh-CN" w:bidi="ar-SA"/>
        </w:rPr>
        <w:drawing>
          <wp:inline distT="0" distB="0" distL="114300" distR="114300">
            <wp:extent cx="6065520" cy="3235325"/>
            <wp:effectExtent l="0" t="0" r="11430" b="3175"/>
            <wp:docPr id="21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图片 7"/>
                    <pic:cNvPicPr>
                      <a:picLocks noChangeAspect="1"/>
                    </pic:cNvPicPr>
                  </pic:nvPicPr>
                  <pic:blipFill>
                    <a:blip r:embed="rId47"/>
                    <a:stretch>
                      <a:fillRect/>
                    </a:stretch>
                  </pic:blipFill>
                  <pic:spPr>
                    <a:xfrm>
                      <a:off x="0" y="0"/>
                      <a:ext cx="6065520" cy="32353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6F0B989">
      <w:pPr>
        <w:bidi w:val="0"/>
        <w:ind w:firstLine="480" w:firstLineChars="20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点击【新增文件】按钮，进行文件上传，上传后由AI进行智能抽取学习。</w:t>
      </w:r>
    </w:p>
    <w:p w14:paraId="1685E129">
      <w:pPr>
        <w:bidi w:val="0"/>
        <w:ind w:left="0" w:leftChars="0" w:firstLine="0" w:firstLineChars="0"/>
        <w:jc w:val="center"/>
        <w:rPr>
          <w:rFonts w:hint="eastAsia" w:eastAsia="微软雅黑" w:asciiTheme="minorAscii" w:hAnsiTheme="minorAscii" w:cstheme="minorBidi"/>
          <w:kern w:val="2"/>
          <w:sz w:val="24"/>
          <w:szCs w:val="24"/>
          <w:lang w:val="en-US" w:eastAsia="zh-CN" w:bidi="ar-SA"/>
        </w:rPr>
      </w:pPr>
      <w:r>
        <w:rPr>
          <w:rFonts w:hint="eastAsia" w:eastAsia="微软雅黑" w:asciiTheme="minorAscii" w:hAnsiTheme="minorAscii" w:cstheme="minorBidi"/>
          <w:kern w:val="2"/>
          <w:sz w:val="24"/>
          <w:szCs w:val="24"/>
          <w:lang w:val="en-US" w:eastAsia="zh-CN" w:bidi="ar-SA"/>
        </w:rPr>
        <w:drawing>
          <wp:inline distT="0" distB="0" distL="114300" distR="114300">
            <wp:extent cx="6049010" cy="3226435"/>
            <wp:effectExtent l="0" t="0" r="8890" b="12065"/>
            <wp:docPr id="22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图片 8"/>
                    <pic:cNvPicPr>
                      <a:picLocks noChangeAspect="1"/>
                    </pic:cNvPicPr>
                  </pic:nvPicPr>
                  <pic:blipFill>
                    <a:blip r:embed="rId48"/>
                    <a:stretch>
                      <a:fillRect/>
                    </a:stretch>
                  </pic:blipFill>
                  <pic:spPr>
                    <a:xfrm>
                      <a:off x="0" y="0"/>
                      <a:ext cx="6049010" cy="32264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73FA538">
      <w:pPr>
        <w:bidi w:val="0"/>
        <w:ind w:left="0" w:leftChars="0" w:firstLine="0" w:firstLineChars="0"/>
        <w:jc w:val="center"/>
        <w:rPr>
          <w:rFonts w:hint="eastAsia" w:eastAsia="微软雅黑" w:asciiTheme="minorAscii" w:hAnsiTheme="minorAscii" w:cstheme="minorBidi"/>
          <w:kern w:val="2"/>
          <w:sz w:val="24"/>
          <w:szCs w:val="24"/>
          <w:lang w:val="en-US" w:eastAsia="zh-CN" w:bidi="ar-SA"/>
        </w:rPr>
      </w:pPr>
    </w:p>
    <w:p w14:paraId="5F9E24B2">
      <w:pPr>
        <w:pStyle w:val="2"/>
        <w:bidi w:val="0"/>
        <w:rPr>
          <w:rFonts w:hint="eastAsia"/>
        </w:rPr>
      </w:pPr>
      <w:r>
        <w:rPr>
          <w:rStyle w:val="17"/>
          <w:rFonts w:hint="eastAsia"/>
          <w:b/>
          <w:bCs/>
        </w:rPr>
        <w:t>管理在线课程</w:t>
      </w:r>
    </w:p>
    <w:p w14:paraId="2C7343A3">
      <w:pPr>
        <w:pStyle w:val="3"/>
        <w:bidi w:val="0"/>
        <w:rPr>
          <w:rFonts w:hint="eastAsia"/>
        </w:rPr>
      </w:pPr>
      <w:bookmarkStart w:id="31" w:name="_Toc6885"/>
      <w:bookmarkStart w:id="32" w:name="_Toc4808"/>
      <w:bookmarkStart w:id="33" w:name="_Toc7893"/>
      <w:bookmarkStart w:id="34" w:name="_Toc23062"/>
      <w:bookmarkStart w:id="35" w:name="_Toc24228"/>
      <w:bookmarkStart w:id="36" w:name="_Toc7177"/>
      <w:r>
        <w:rPr>
          <w:rFonts w:hint="eastAsia"/>
          <w:lang w:val="en-US" w:eastAsia="zh-CN"/>
        </w:rPr>
        <w:t>班级</w:t>
      </w:r>
      <w:r>
        <w:rPr>
          <w:rFonts w:hint="eastAsia"/>
        </w:rPr>
        <w:t>管理</w:t>
      </w:r>
      <w:bookmarkEnd w:id="31"/>
      <w:bookmarkEnd w:id="32"/>
      <w:bookmarkEnd w:id="33"/>
      <w:bookmarkEnd w:id="34"/>
      <w:bookmarkEnd w:id="35"/>
      <w:bookmarkEnd w:id="36"/>
    </w:p>
    <w:p w14:paraId="4B72BC74">
      <w:pPr>
        <w:pStyle w:val="4"/>
        <w:numPr>
          <w:ilvl w:val="0"/>
          <w:numId w:val="0"/>
        </w:numPr>
        <w:bidi w:val="0"/>
        <w:ind w:left="905" w:leftChars="200" w:hanging="425" w:firstLineChars="0"/>
        <w:rPr>
          <w:rFonts w:hint="eastAsia"/>
        </w:rPr>
      </w:pPr>
      <w:r>
        <w:rPr>
          <w:rFonts w:hint="default" w:ascii="Times New Roman" w:hAnsi="Times New Roman" w:eastAsia="黑体" w:cs="Times New Roman"/>
          <w:bCs/>
          <w:kern w:val="2"/>
          <w:sz w:val="28"/>
          <w:szCs w:val="32"/>
          <w:lang w:val="en-US" w:eastAsia="zh-CN" w:bidi="ar-SA"/>
        </w:rPr>
        <w:t>1.</w:t>
      </w:r>
      <w:r>
        <w:rPr>
          <w:rFonts w:hint="eastAsia"/>
        </w:rPr>
        <w:t>创建班级</w:t>
      </w:r>
    </w:p>
    <w:p w14:paraId="771B261D">
      <w:pPr>
        <w:bidi w:val="0"/>
        <w:ind w:firstLine="480" w:firstLineChars="200"/>
        <w:rPr>
          <w:rFonts w:hint="eastAsia"/>
        </w:rPr>
      </w:pPr>
      <w:r>
        <w:rPr>
          <w:rFonts w:hint="eastAsia"/>
          <w:lang w:val="en-US" w:eastAsia="zh-CN"/>
        </w:rPr>
        <w:t>在左侧菜单最下方找到【</w:t>
      </w:r>
      <w:r>
        <w:rPr>
          <w:rFonts w:hint="eastAsia"/>
        </w:rPr>
        <w:t>管理</w:t>
      </w:r>
      <w:r>
        <w:rPr>
          <w:rFonts w:hint="eastAsia"/>
          <w:lang w:eastAsia="zh-CN"/>
        </w:rPr>
        <w:t>】</w:t>
      </w:r>
      <w:r>
        <w:rPr>
          <w:rFonts w:hint="eastAsia"/>
        </w:rPr>
        <w:t>—</w:t>
      </w:r>
      <w:r>
        <w:rPr>
          <w:rFonts w:hint="eastAsia"/>
          <w:lang w:eastAsia="zh-CN"/>
        </w:rPr>
        <w:t>【</w:t>
      </w:r>
      <w:r>
        <w:rPr>
          <w:rFonts w:hint="eastAsia"/>
          <w:lang w:val="en-US" w:eastAsia="zh-CN"/>
        </w:rPr>
        <w:t>班级管理】</w:t>
      </w:r>
      <w:r>
        <w:rPr>
          <w:rFonts w:hint="eastAsia"/>
        </w:rPr>
        <w:t>—</w:t>
      </w:r>
      <w:r>
        <w:rPr>
          <w:rFonts w:hint="eastAsia"/>
          <w:lang w:eastAsia="zh-CN"/>
        </w:rPr>
        <w:t>【</w:t>
      </w:r>
      <w:r>
        <w:rPr>
          <w:rFonts w:hint="eastAsia"/>
        </w:rPr>
        <w:t>新建班级</w:t>
      </w:r>
      <w:r>
        <w:rPr>
          <w:rFonts w:hint="eastAsia"/>
          <w:lang w:eastAsia="zh-CN"/>
        </w:rPr>
        <w:t>】。</w:t>
      </w:r>
    </w:p>
    <w:p w14:paraId="77403E0E">
      <w:pPr>
        <w:bidi w:val="0"/>
        <w:ind w:left="0" w:leftChars="0" w:firstLine="0" w:firstLineChars="0"/>
        <w:jc w:val="center"/>
        <w:rPr>
          <w:rFonts w:hint="eastAsia"/>
        </w:rPr>
      </w:pPr>
      <w:r>
        <w:rPr>
          <w:rFonts w:hint="eastAsia"/>
        </w:rPr>
        <w:drawing>
          <wp:inline distT="0" distB="0" distL="114300" distR="114300">
            <wp:extent cx="5666105" cy="2605405"/>
            <wp:effectExtent l="9525" t="9525" r="20320" b="13970"/>
            <wp:docPr id="33" name="图片 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3" name="图片 49"/>
                    <pic:cNvPicPr>
                      <a:picLocks noChangeAspect="1"/>
                    </pic:cNvPicPr>
                  </pic:nvPicPr>
                  <pic:blipFill>
                    <a:blip r:embed="rId49"/>
                    <a:srcRect t="7887" r="15960" b="11409"/>
                    <a:stretch>
                      <a:fillRect/>
                    </a:stretch>
                  </pic:blipFill>
                  <pic:spPr>
                    <a:xfrm>
                      <a:off x="0" y="0"/>
                      <a:ext cx="5666105" cy="2605405"/>
                    </a:xfrm>
                    <a:prstGeom prst="rect">
                      <a:avLst/>
                    </a:prstGeom>
                    <a:noFill/>
                    <a:ln w="9525" cap="flat" cmpd="sng">
                      <a:solidFill>
                        <a:srgbClr val="EEECE1"/>
                      </a:solidFill>
                      <a:prstDash val="solid"/>
                      <a:miter/>
                      <a:headEnd type="none" w="med" len="med"/>
                      <a:tailEnd type="none" w="med" len="med"/>
                    </a:ln>
                  </pic:spPr>
                </pic:pic>
              </a:graphicData>
            </a:graphic>
          </wp:inline>
        </w:drawing>
      </w:r>
    </w:p>
    <w:p w14:paraId="0CEE0E8E">
      <w:pPr>
        <w:bidi w:val="0"/>
        <w:ind w:firstLine="480" w:firstLineChars="200"/>
        <w:rPr>
          <w:rFonts w:hint="eastAsia"/>
          <w:lang w:val="en-US" w:eastAsia="zh-CN"/>
        </w:rPr>
      </w:pPr>
      <w:r>
        <w:rPr>
          <w:rFonts w:hint="eastAsia"/>
        </w:rPr>
        <w:t>点击</w:t>
      </w:r>
      <w:r>
        <w:rPr>
          <w:rFonts w:hint="eastAsia"/>
          <w:lang w:eastAsia="zh-CN"/>
        </w:rPr>
        <w:t>【</w:t>
      </w:r>
      <w:r>
        <w:rPr>
          <w:rFonts w:hint="eastAsia"/>
          <w:lang w:val="en-US" w:eastAsia="zh-CN"/>
        </w:rPr>
        <w:t>管理班级</w:t>
      </w:r>
      <w:r>
        <w:rPr>
          <w:rFonts w:hint="eastAsia"/>
          <w:lang w:eastAsia="zh-CN"/>
        </w:rPr>
        <w:t>】</w:t>
      </w:r>
      <w:r>
        <w:rPr>
          <w:rFonts w:hint="eastAsia"/>
        </w:rPr>
        <w:t>，</w:t>
      </w:r>
      <w:r>
        <w:rPr>
          <w:rFonts w:hint="eastAsia"/>
          <w:lang w:val="en-US" w:eastAsia="zh-CN"/>
        </w:rPr>
        <w:t>进入班级管理界面，</w:t>
      </w:r>
      <w:r>
        <w:rPr>
          <w:rFonts w:hint="eastAsia"/>
        </w:rPr>
        <w:t>可对班级进行重命名</w:t>
      </w:r>
      <w:r>
        <w:rPr>
          <w:rFonts w:hint="eastAsia"/>
          <w:lang w:eastAsia="zh-CN"/>
        </w:rPr>
        <w:t>、</w:t>
      </w:r>
      <w:r>
        <w:rPr>
          <w:rFonts w:hint="eastAsia"/>
          <w:lang w:val="en-US" w:eastAsia="zh-CN"/>
        </w:rPr>
        <w:t>设置、分配等操作</w:t>
      </w:r>
      <w:r>
        <w:rPr>
          <w:rFonts w:hint="eastAsia"/>
        </w:rPr>
        <w:t>。</w:t>
      </w:r>
      <w:r>
        <w:rPr>
          <w:rFonts w:hint="eastAsia"/>
          <w:lang w:val="en-US" w:eastAsia="zh-CN"/>
        </w:rPr>
        <w:t>也可以查看已删除班级，进行班级恢复或导出数据。</w:t>
      </w:r>
    </w:p>
    <w:p w14:paraId="41132C91">
      <w:pPr>
        <w:bidi w:val="0"/>
        <w:ind w:left="0" w:leftChars="0" w:firstLine="0" w:firstLineChars="0"/>
        <w:jc w:val="center"/>
        <w:rPr>
          <w:rFonts w:hint="eastAsia"/>
        </w:rPr>
      </w:pPr>
      <w:r>
        <w:rPr>
          <w:rFonts w:hint="eastAsia"/>
        </w:rPr>
        <w:drawing>
          <wp:inline distT="0" distB="0" distL="114300" distR="114300">
            <wp:extent cx="5599430" cy="1790700"/>
            <wp:effectExtent l="0" t="0" r="1270" b="0"/>
            <wp:docPr id="34" name="图片 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4" name="图片 50"/>
                    <pic:cNvPicPr>
                      <a:picLocks noChangeAspect="1"/>
                    </pic:cNvPicPr>
                  </pic:nvPicPr>
                  <pic:blipFill>
                    <a:blip r:embed="rId50"/>
                    <a:srcRect b="25673"/>
                    <a:stretch>
                      <a:fillRect/>
                    </a:stretch>
                  </pic:blipFill>
                  <pic:spPr>
                    <a:xfrm>
                      <a:off x="0" y="0"/>
                      <a:ext cx="5599430" cy="1790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19F6ED0">
      <w:pPr>
        <w:bidi w:val="0"/>
        <w:ind w:left="0" w:leftChars="0" w:firstLine="0" w:firstLineChars="0"/>
        <w:jc w:val="center"/>
        <w:rPr>
          <w:rFonts w:hint="eastAsia"/>
        </w:rPr>
      </w:pPr>
      <w:r>
        <w:rPr>
          <w:rFonts w:hint="eastAsia"/>
        </w:rPr>
        <w:drawing>
          <wp:inline distT="0" distB="0" distL="114300" distR="114300">
            <wp:extent cx="5678805" cy="1977390"/>
            <wp:effectExtent l="0" t="0" r="17145" b="3810"/>
            <wp:docPr id="35" name="图片 5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5" name="图片 51"/>
                    <pic:cNvPicPr>
                      <a:picLocks noChangeAspect="1"/>
                    </pic:cNvPicPr>
                  </pic:nvPicPr>
                  <pic:blipFill>
                    <a:blip r:embed="rId51"/>
                    <a:srcRect t="13251" b="8942"/>
                    <a:stretch>
                      <a:fillRect/>
                    </a:stretch>
                  </pic:blipFill>
                  <pic:spPr>
                    <a:xfrm>
                      <a:off x="0" y="0"/>
                      <a:ext cx="5678805" cy="19773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CD8FD28">
      <w:pPr>
        <w:bidi w:val="0"/>
        <w:ind w:left="0" w:leftChars="0" w:firstLine="480" w:firstLineChars="200"/>
        <w:jc w:val="left"/>
        <w:rPr>
          <w:rFonts w:hint="default" w:eastAsia="微软雅黑"/>
          <w:lang w:val="en-US" w:eastAsia="zh-CN"/>
        </w:rPr>
      </w:pPr>
      <w:r>
        <w:rPr>
          <w:rFonts w:hint="eastAsia"/>
          <w:lang w:val="en-US" w:eastAsia="zh-CN"/>
        </w:rPr>
        <w:t>点击班级名称右侧</w:t>
      </w:r>
      <w:r>
        <w:drawing>
          <wp:inline distT="0" distB="0" distL="114300" distR="114300">
            <wp:extent cx="161925" cy="276225"/>
            <wp:effectExtent l="0" t="0" r="9525" b="9525"/>
            <wp:docPr id="8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3"/>
                    <pic:cNvPicPr>
                      <a:picLocks noChangeAspect="1"/>
                    </pic:cNvPicPr>
                  </pic:nvPicPr>
                  <pic:blipFill>
                    <a:blip r:embed="rId52"/>
                    <a:stretch>
                      <a:fillRect/>
                    </a:stretch>
                  </pic:blipFill>
                  <pic:spPr>
                    <a:xfrm>
                      <a:off x="0" y="0"/>
                      <a:ext cx="161925" cy="276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/>
          <w:lang w:val="en-US" w:eastAsia="zh-CN"/>
        </w:rPr>
        <w:t>图标，也可以进入设置页面。班级学习的起止时间需要在设置内设定，学生可以在规定的时间范围内进入系统学习。</w:t>
      </w:r>
    </w:p>
    <w:p w14:paraId="34426BC2">
      <w:pPr>
        <w:bidi w:val="0"/>
        <w:ind w:left="0" w:leftChars="0" w:firstLine="0" w:firstLineChars="0"/>
        <w:jc w:val="center"/>
      </w:pPr>
      <w:r>
        <w:drawing>
          <wp:inline distT="0" distB="0" distL="114300" distR="114300">
            <wp:extent cx="5268595" cy="1967230"/>
            <wp:effectExtent l="0" t="0" r="8255" b="13970"/>
            <wp:docPr id="7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2"/>
                    <pic:cNvPicPr>
                      <a:picLocks noChangeAspect="1"/>
                    </pic:cNvPicPr>
                  </pic:nvPicPr>
                  <pic:blipFill>
                    <a:blip r:embed="rId53"/>
                    <a:stretch>
                      <a:fillRect/>
                    </a:stretch>
                  </pic:blipFill>
                  <pic:spPr>
                    <a:xfrm>
                      <a:off x="0" y="0"/>
                      <a:ext cx="5268595" cy="19672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37" w:name="_Toc10086"/>
      <w:bookmarkStart w:id="38" w:name="_Toc9132"/>
      <w:bookmarkStart w:id="39" w:name="_Toc14726"/>
      <w:bookmarkStart w:id="40" w:name="_Toc29611"/>
      <w:bookmarkStart w:id="41" w:name="_Toc32340"/>
    </w:p>
    <w:p w14:paraId="279A1F60">
      <w:pPr>
        <w:pStyle w:val="4"/>
        <w:numPr>
          <w:numId w:val="0"/>
        </w:numPr>
        <w:bidi w:val="0"/>
        <w:ind w:left="480" w:leftChars="200" w:firstLine="0" w:firstLineChars="0"/>
        <w:rPr>
          <w:rFonts w:hint="eastAsia"/>
        </w:rPr>
      </w:pPr>
      <w:r>
        <w:rPr>
          <w:rFonts w:hint="default" w:ascii="Times New Roman" w:hAnsi="Times New Roman" w:eastAsia="黑体" w:cs="Times New Roman"/>
          <w:bCs/>
          <w:kern w:val="2"/>
          <w:sz w:val="28"/>
          <w:szCs w:val="32"/>
          <w:lang w:val="en-US" w:eastAsia="zh-CN" w:bidi="ar-SA"/>
        </w:rPr>
        <w:t>2.</w:t>
      </w:r>
      <w:r>
        <w:rPr>
          <w:rFonts w:hint="eastAsia"/>
          <w:lang w:val="en-US" w:eastAsia="zh-CN"/>
        </w:rPr>
        <w:t>添加学生</w:t>
      </w:r>
      <w:bookmarkEnd w:id="37"/>
      <w:bookmarkEnd w:id="38"/>
      <w:bookmarkEnd w:id="39"/>
      <w:bookmarkEnd w:id="40"/>
      <w:bookmarkEnd w:id="41"/>
    </w:p>
    <w:p w14:paraId="197E461B">
      <w:pPr>
        <w:bidi w:val="0"/>
        <w:ind w:left="0" w:leftChars="0" w:firstLine="480" w:firstLineChars="200"/>
        <w:jc w:val="left"/>
        <w:rPr>
          <w:rFonts w:hint="default"/>
          <w:lang w:val="en-US" w:eastAsia="zh-CN"/>
        </w:rPr>
      </w:pPr>
      <w:r>
        <w:rPr>
          <w:rFonts w:hint="eastAsia"/>
        </w:rPr>
        <w:t>添加学生有</w:t>
      </w:r>
      <w:r>
        <w:rPr>
          <w:rFonts w:hint="eastAsia"/>
          <w:lang w:val="en-US" w:eastAsia="zh-CN"/>
        </w:rPr>
        <w:t>四</w:t>
      </w:r>
      <w:r>
        <w:rPr>
          <w:rFonts w:hint="eastAsia"/>
        </w:rPr>
        <w:t>种方式，</w:t>
      </w:r>
      <w:r>
        <w:rPr>
          <w:rFonts w:hint="eastAsia"/>
          <w:lang w:val="en-US" w:eastAsia="zh-CN"/>
        </w:rPr>
        <w:t>教师可按照不同的操作需要选择合适的添加方式，建议使用学生库添加或批量导入。点击【管理】模块，选择【班级管理-添加学生】即可进行学生的添加。添加学生时注意选择系统内班级，避免将学生加错班级。</w:t>
      </w:r>
    </w:p>
    <w:p w14:paraId="4E303265">
      <w:pPr>
        <w:bidi w:val="0"/>
        <w:ind w:left="0" w:leftChars="0" w:firstLine="0" w:firstLineChars="0"/>
        <w:jc w:val="center"/>
        <w:rPr>
          <w:rFonts w:hint="eastAsia"/>
          <w:lang w:val="en-US" w:eastAsia="zh-CN"/>
        </w:rPr>
      </w:pPr>
      <w:r>
        <w:drawing>
          <wp:inline distT="0" distB="0" distL="114300" distR="114300">
            <wp:extent cx="4308475" cy="4449445"/>
            <wp:effectExtent l="0" t="0" r="15875" b="8255"/>
            <wp:docPr id="11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4"/>
                    <pic:cNvPicPr>
                      <a:picLocks noChangeAspect="1"/>
                    </pic:cNvPicPr>
                  </pic:nvPicPr>
                  <pic:blipFill>
                    <a:blip r:embed="rId54"/>
                    <a:stretch>
                      <a:fillRect/>
                    </a:stretch>
                  </pic:blipFill>
                  <pic:spPr>
                    <a:xfrm>
                      <a:off x="0" y="0"/>
                      <a:ext cx="4308475" cy="44494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BC8E9D7">
      <w:pPr>
        <w:bidi w:val="0"/>
        <w:ind w:firstLine="480" w:firstLineChars="20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方式一：手动添加，可通过学生姓名和手机号/账号进行添加。</w:t>
      </w:r>
    </w:p>
    <w:p w14:paraId="7F192754">
      <w:pPr>
        <w:bidi w:val="0"/>
        <w:jc w:val="center"/>
        <w:rPr>
          <w:rFonts w:hint="eastAsia"/>
        </w:rPr>
      </w:pPr>
      <w:r>
        <w:rPr>
          <w:rFonts w:hint="eastAsia"/>
        </w:rPr>
        <w:drawing>
          <wp:inline distT="0" distB="0" distL="114300" distR="114300">
            <wp:extent cx="4377690" cy="2924810"/>
            <wp:effectExtent l="9525" t="9525" r="13335" b="18415"/>
            <wp:docPr id="47" name="图片 5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7" name="图片 53"/>
                    <pic:cNvPicPr>
                      <a:picLocks noChangeAspect="1"/>
                    </pic:cNvPicPr>
                  </pic:nvPicPr>
                  <pic:blipFill>
                    <a:blip r:embed="rId55"/>
                    <a:stretch>
                      <a:fillRect/>
                    </a:stretch>
                  </pic:blipFill>
                  <pic:spPr>
                    <a:xfrm>
                      <a:off x="0" y="0"/>
                      <a:ext cx="4377690" cy="2924810"/>
                    </a:xfrm>
                    <a:prstGeom prst="rect">
                      <a:avLst/>
                    </a:prstGeom>
                    <a:noFill/>
                    <a:ln w="9525" cap="flat" cmpd="sng">
                      <a:solidFill>
                        <a:srgbClr val="EEECE1"/>
                      </a:solidFill>
                      <a:prstDash val="solid"/>
                      <a:miter/>
                      <a:headEnd type="none" w="med" len="med"/>
                      <a:tailEnd type="none" w="med" len="med"/>
                    </a:ln>
                  </pic:spPr>
                </pic:pic>
              </a:graphicData>
            </a:graphic>
          </wp:inline>
        </w:drawing>
      </w:r>
    </w:p>
    <w:p w14:paraId="1F34EFB9">
      <w:pPr>
        <w:bidi w:val="0"/>
        <w:ind w:firstLine="480" w:firstLineChars="200"/>
        <w:rPr>
          <w:rFonts w:hint="eastAsia"/>
          <w:lang w:val="en-US"/>
        </w:rPr>
      </w:pPr>
      <w:r>
        <w:rPr>
          <w:rFonts w:hint="eastAsia"/>
          <w:lang w:val="en-US" w:eastAsia="zh-CN"/>
        </w:rPr>
        <w:t>方式二：（常用）从学生库筛选院系等信息进行添加</w:t>
      </w:r>
    </w:p>
    <w:p w14:paraId="11BC991F">
      <w:pPr>
        <w:bidi w:val="0"/>
        <w:jc w:val="center"/>
        <w:rPr>
          <w:rFonts w:hint="eastAsia"/>
          <w:lang w:val="en-US" w:eastAsia="zh-CN"/>
        </w:rPr>
      </w:pPr>
      <w:r>
        <w:rPr>
          <w:rFonts w:hint="eastAsia"/>
        </w:rPr>
        <w:drawing>
          <wp:inline distT="0" distB="0" distL="114300" distR="114300">
            <wp:extent cx="4307205" cy="2813050"/>
            <wp:effectExtent l="9525" t="9525" r="26670" b="15875"/>
            <wp:docPr id="44" name="图片 5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4" name="图片 54"/>
                    <pic:cNvPicPr>
                      <a:picLocks noChangeAspect="1"/>
                    </pic:cNvPicPr>
                  </pic:nvPicPr>
                  <pic:blipFill>
                    <a:blip r:embed="rId56"/>
                    <a:stretch>
                      <a:fillRect/>
                    </a:stretch>
                  </pic:blipFill>
                  <pic:spPr>
                    <a:xfrm>
                      <a:off x="0" y="0"/>
                      <a:ext cx="4307205" cy="2813050"/>
                    </a:xfrm>
                    <a:prstGeom prst="rect">
                      <a:avLst/>
                    </a:prstGeom>
                    <a:noFill/>
                    <a:ln w="9525" cap="flat" cmpd="sng">
                      <a:solidFill>
                        <a:srgbClr val="EEECE1"/>
                      </a:solidFill>
                      <a:prstDash val="solid"/>
                      <a:miter/>
                      <a:headEnd type="none" w="med" len="med"/>
                      <a:tailEnd type="none" w="med" len="med"/>
                    </a:ln>
                  </pic:spPr>
                </pic:pic>
              </a:graphicData>
            </a:graphic>
          </wp:inline>
        </w:drawing>
      </w:r>
    </w:p>
    <w:p w14:paraId="3B307AEE">
      <w:pPr>
        <w:bidi w:val="0"/>
        <w:ind w:firstLine="480" w:firstLineChars="200"/>
        <w:rPr>
          <w:rFonts w:hint="eastAsia"/>
          <w:lang w:val="en-US"/>
        </w:rPr>
      </w:pPr>
      <w:r>
        <w:rPr>
          <w:rFonts w:hint="eastAsia"/>
          <w:lang w:val="en-US" w:eastAsia="zh-CN"/>
        </w:rPr>
        <w:t>方式三：填写模板，批量导入学生。</w:t>
      </w:r>
    </w:p>
    <w:p w14:paraId="578A81CB">
      <w:pPr>
        <w:bidi w:val="0"/>
        <w:jc w:val="center"/>
        <w:rPr>
          <w:rFonts w:hint="eastAsia"/>
        </w:rPr>
      </w:pPr>
      <w:r>
        <w:rPr>
          <w:rFonts w:hint="eastAsia"/>
        </w:rPr>
        <w:drawing>
          <wp:inline distT="0" distB="0" distL="114300" distR="114300">
            <wp:extent cx="3543300" cy="2523490"/>
            <wp:effectExtent l="9525" t="9525" r="9525" b="19685"/>
            <wp:docPr id="41" name="图片 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1" name="图片 56"/>
                    <pic:cNvPicPr>
                      <a:picLocks noChangeAspect="1"/>
                    </pic:cNvPicPr>
                  </pic:nvPicPr>
                  <pic:blipFill>
                    <a:blip r:embed="rId57"/>
                    <a:stretch>
                      <a:fillRect/>
                    </a:stretch>
                  </pic:blipFill>
                  <pic:spPr>
                    <a:xfrm>
                      <a:off x="0" y="0"/>
                      <a:ext cx="3543300" cy="2523490"/>
                    </a:xfrm>
                    <a:prstGeom prst="rect">
                      <a:avLst/>
                    </a:prstGeom>
                    <a:noFill/>
                    <a:ln w="9525" cap="flat" cmpd="sng">
                      <a:solidFill>
                        <a:srgbClr val="EEECE1"/>
                      </a:solidFill>
                      <a:prstDash val="solid"/>
                      <a:miter/>
                      <a:headEnd type="none" w="med" len="med"/>
                      <a:tailEnd type="none" w="med" len="med"/>
                    </a:ln>
                  </pic:spPr>
                </pic:pic>
              </a:graphicData>
            </a:graphic>
          </wp:inline>
        </w:drawing>
      </w:r>
    </w:p>
    <w:p w14:paraId="0DE3564C">
      <w:pPr>
        <w:pStyle w:val="3"/>
        <w:numPr>
          <w:ilvl w:val="0"/>
          <w:numId w:val="0"/>
        </w:numPr>
        <w:bidi w:val="0"/>
        <w:ind w:leftChars="0"/>
        <w:rPr>
          <w:rFonts w:hint="default"/>
          <w:lang w:val="en-US" w:eastAsia="zh-CN"/>
        </w:rPr>
      </w:pPr>
      <w:bookmarkStart w:id="42" w:name="_Toc29329"/>
      <w:r>
        <w:rPr>
          <w:rFonts w:hint="eastAsia"/>
          <w:lang w:eastAsia="zh-CN"/>
        </w:rPr>
        <w:t>（</w:t>
      </w:r>
      <w:r>
        <w:rPr>
          <w:rFonts w:hint="eastAsia"/>
          <w:lang w:val="en-US" w:eastAsia="zh-CN"/>
        </w:rPr>
        <w:t>二</w:t>
      </w:r>
      <w:r>
        <w:rPr>
          <w:rFonts w:hint="eastAsia"/>
          <w:lang w:eastAsia="zh-CN"/>
        </w:rPr>
        <w:t>）</w:t>
      </w:r>
      <w:r>
        <w:rPr>
          <w:rFonts w:hint="eastAsia"/>
          <w:lang w:val="en-US" w:eastAsia="zh-CN"/>
        </w:rPr>
        <w:t>教师团队管理</w:t>
      </w:r>
      <w:bookmarkEnd w:id="42"/>
    </w:p>
    <w:p w14:paraId="50034E3F">
      <w:pPr>
        <w:bidi w:val="0"/>
        <w:ind w:firstLine="480" w:firstLineChars="200"/>
        <w:rPr>
          <w:rFonts w:hint="eastAsia"/>
        </w:rPr>
      </w:pPr>
      <w:r>
        <w:rPr>
          <w:rFonts w:hint="eastAsia"/>
        </w:rPr>
        <w:t>在</w:t>
      </w:r>
      <w:r>
        <w:rPr>
          <w:rFonts w:hint="eastAsia"/>
          <w:lang w:eastAsia="zh-CN"/>
        </w:rPr>
        <w:t>【</w:t>
      </w:r>
      <w:r>
        <w:rPr>
          <w:rFonts w:hint="eastAsia"/>
        </w:rPr>
        <w:t>教师团队管理</w:t>
      </w:r>
      <w:r>
        <w:rPr>
          <w:rFonts w:hint="eastAsia"/>
          <w:lang w:eastAsia="zh-CN"/>
        </w:rPr>
        <w:t>】</w:t>
      </w:r>
      <w:r>
        <w:rPr>
          <w:rFonts w:hint="eastAsia"/>
        </w:rPr>
        <w:t>中，点击</w:t>
      </w:r>
      <w:r>
        <w:rPr>
          <w:rFonts w:hint="eastAsia"/>
          <w:lang w:eastAsia="zh-CN"/>
        </w:rPr>
        <w:t>【</w:t>
      </w:r>
      <w:r>
        <w:rPr>
          <w:rFonts w:hint="eastAsia"/>
        </w:rPr>
        <w:t>添加</w:t>
      </w:r>
      <w:r>
        <w:rPr>
          <w:rFonts w:hint="eastAsia"/>
          <w:lang w:val="en-US" w:eastAsia="zh-CN"/>
        </w:rPr>
        <w:t>成员】可添加教师或助教</w:t>
      </w:r>
      <w:r>
        <w:rPr>
          <w:rFonts w:hint="eastAsia"/>
        </w:rPr>
        <w:t>，</w:t>
      </w:r>
      <w:r>
        <w:rPr>
          <w:rFonts w:hint="eastAsia"/>
          <w:lang w:val="en-US" w:eastAsia="zh-CN"/>
        </w:rPr>
        <w:t>同样支持多种添加方式</w:t>
      </w:r>
      <w:r>
        <w:rPr>
          <w:rFonts w:hint="eastAsia"/>
        </w:rPr>
        <w:t>。加入教师团队的老师，可以协助建课老师共同管理课程。</w:t>
      </w:r>
    </w:p>
    <w:p w14:paraId="26849FAC">
      <w:pPr>
        <w:bidi w:val="0"/>
        <w:ind w:left="0" w:leftChars="0" w:firstLine="0" w:firstLineChars="0"/>
        <w:jc w:val="center"/>
        <w:rPr>
          <w:rFonts w:hint="eastAsia"/>
        </w:rPr>
      </w:pPr>
      <w:r>
        <w:rPr>
          <w:rFonts w:hint="eastAsia"/>
        </w:rPr>
        <w:drawing>
          <wp:inline distT="0" distB="0" distL="114300" distR="114300">
            <wp:extent cx="5768975" cy="1743710"/>
            <wp:effectExtent l="0" t="0" r="3175" b="8890"/>
            <wp:docPr id="42" name="图片 5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2" name="图片 57"/>
                    <pic:cNvPicPr>
                      <a:picLocks noChangeAspect="1"/>
                    </pic:cNvPicPr>
                  </pic:nvPicPr>
                  <pic:blipFill>
                    <a:blip r:embed="rId58"/>
                    <a:srcRect r="15903"/>
                    <a:stretch>
                      <a:fillRect/>
                    </a:stretch>
                  </pic:blipFill>
                  <pic:spPr>
                    <a:xfrm>
                      <a:off x="0" y="0"/>
                      <a:ext cx="5768975" cy="17437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/>
        </w:rPr>
        <w:drawing>
          <wp:inline distT="0" distB="0" distL="114300" distR="114300">
            <wp:extent cx="4967605" cy="1904365"/>
            <wp:effectExtent l="9525" t="9525" r="13970" b="10160"/>
            <wp:docPr id="43" name="图片 5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3" name="图片 58"/>
                    <pic:cNvPicPr>
                      <a:picLocks noChangeAspect="1"/>
                    </pic:cNvPicPr>
                  </pic:nvPicPr>
                  <pic:blipFill>
                    <a:blip r:embed="rId59"/>
                    <a:srcRect b="37947"/>
                    <a:stretch>
                      <a:fillRect/>
                    </a:stretch>
                  </pic:blipFill>
                  <pic:spPr>
                    <a:xfrm>
                      <a:off x="0" y="0"/>
                      <a:ext cx="4967605" cy="1904365"/>
                    </a:xfrm>
                    <a:prstGeom prst="rect">
                      <a:avLst/>
                    </a:prstGeom>
                    <a:noFill/>
                    <a:ln w="9525" cap="flat" cmpd="sng">
                      <a:solidFill>
                        <a:srgbClr val="EEECE1"/>
                      </a:solidFill>
                      <a:prstDash val="solid"/>
                      <a:miter/>
                      <a:headEnd type="none" w="med" len="med"/>
                      <a:tailEnd type="none" w="med" len="med"/>
                    </a:ln>
                  </pic:spPr>
                </pic:pic>
              </a:graphicData>
            </a:graphic>
          </wp:inline>
        </w:drawing>
      </w:r>
      <w:bookmarkStart w:id="43" w:name="_Toc31742"/>
      <w:bookmarkStart w:id="44" w:name="_Toc7261"/>
      <w:bookmarkStart w:id="45" w:name="_Toc21544"/>
      <w:bookmarkStart w:id="46" w:name="_Toc19871"/>
    </w:p>
    <w:p w14:paraId="65BB0276">
      <w:pPr>
        <w:bidi w:val="0"/>
        <w:ind w:left="0" w:leftChars="0" w:firstLine="420" w:firstLineChars="0"/>
        <w:rPr>
          <w:rFonts w:hint="eastAsia"/>
        </w:rPr>
      </w:pPr>
      <w:r>
        <w:rPr>
          <w:rFonts w:hint="eastAsia"/>
          <w:lang w:val="en-US" w:eastAsia="zh-CN"/>
        </w:rPr>
        <w:t>建课老师可对教师团队成员分配课程管理权限，以便</w:t>
      </w:r>
      <w:r>
        <w:rPr>
          <w:rFonts w:hint="eastAsia"/>
        </w:rPr>
        <w:t>共同管理课程。</w:t>
      </w:r>
    </w:p>
    <w:p w14:paraId="3D9D2676">
      <w:pPr>
        <w:bidi w:val="0"/>
        <w:ind w:left="0" w:leftChars="0" w:firstLine="0" w:firstLineChars="0"/>
        <w:jc w:val="center"/>
      </w:pPr>
      <w:r>
        <w:drawing>
          <wp:inline distT="0" distB="0" distL="114300" distR="114300">
            <wp:extent cx="6052185" cy="1767205"/>
            <wp:effectExtent l="0" t="0" r="5715" b="4445"/>
            <wp:docPr id="19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图片 3"/>
                    <pic:cNvPicPr>
                      <a:picLocks noChangeAspect="1"/>
                    </pic:cNvPicPr>
                  </pic:nvPicPr>
                  <pic:blipFill>
                    <a:blip r:embed="rId60"/>
                    <a:stretch>
                      <a:fillRect/>
                    </a:stretch>
                  </pic:blipFill>
                  <pic:spPr>
                    <a:xfrm>
                      <a:off x="0" y="0"/>
                      <a:ext cx="6052185" cy="17672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856F787">
      <w:pPr>
        <w:bidi w:val="0"/>
        <w:ind w:left="0" w:leftChars="0" w:firstLine="0" w:firstLineChars="0"/>
        <w:jc w:val="center"/>
        <w:rPr>
          <w:rFonts w:hint="eastAsia"/>
          <w:lang w:eastAsia="zh-CN"/>
        </w:rPr>
      </w:pPr>
      <w:r>
        <w:drawing>
          <wp:inline distT="0" distB="0" distL="114300" distR="114300">
            <wp:extent cx="2844165" cy="2157730"/>
            <wp:effectExtent l="0" t="0" r="13335" b="13970"/>
            <wp:docPr id="20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图片 4"/>
                    <pic:cNvPicPr>
                      <a:picLocks noChangeAspect="1"/>
                    </pic:cNvPicPr>
                  </pic:nvPicPr>
                  <pic:blipFill>
                    <a:blip r:embed="rId61"/>
                    <a:stretch>
                      <a:fillRect/>
                    </a:stretch>
                  </pic:blipFill>
                  <pic:spPr>
                    <a:xfrm>
                      <a:off x="0" y="0"/>
                      <a:ext cx="2844165" cy="21577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C621EDA">
      <w:pPr>
        <w:bidi w:val="0"/>
        <w:ind w:left="0" w:leftChars="0" w:firstLine="0" w:firstLineChars="0"/>
        <w:jc w:val="left"/>
        <w:outlineLvl w:val="1"/>
        <w:rPr>
          <w:rFonts w:hint="eastAsia"/>
        </w:rPr>
      </w:pPr>
      <w:bookmarkStart w:id="47" w:name="_Toc3936"/>
      <w:r>
        <w:rPr>
          <w:rStyle w:val="18"/>
          <w:rFonts w:hint="eastAsia"/>
          <w:lang w:eastAsia="zh-CN"/>
        </w:rPr>
        <w:t>（</w:t>
      </w:r>
      <w:r>
        <w:rPr>
          <w:rStyle w:val="18"/>
          <w:rFonts w:hint="eastAsia"/>
          <w:lang w:val="en-US" w:eastAsia="zh-CN"/>
        </w:rPr>
        <w:t>三</w:t>
      </w:r>
      <w:r>
        <w:rPr>
          <w:rStyle w:val="18"/>
          <w:rFonts w:hint="eastAsia"/>
          <w:lang w:eastAsia="zh-CN"/>
        </w:rPr>
        <w:t>）</w:t>
      </w:r>
      <w:r>
        <w:rPr>
          <w:rStyle w:val="18"/>
          <w:rFonts w:hint="eastAsia"/>
        </w:rPr>
        <w:t>课程管理</w:t>
      </w:r>
      <w:bookmarkEnd w:id="43"/>
      <w:bookmarkEnd w:id="44"/>
      <w:bookmarkEnd w:id="45"/>
      <w:bookmarkEnd w:id="46"/>
      <w:bookmarkEnd w:id="47"/>
    </w:p>
    <w:p w14:paraId="2E64781E">
      <w:pPr>
        <w:pStyle w:val="4"/>
        <w:numPr>
          <w:ilvl w:val="0"/>
          <w:numId w:val="0"/>
        </w:numPr>
        <w:bidi w:val="0"/>
        <w:ind w:leftChars="200"/>
        <w:rPr>
          <w:rFonts w:hint="eastAsia" w:ascii="微软雅黑" w:hAnsi="微软雅黑" w:cs="微软雅黑"/>
          <w:lang w:val="en-US" w:eastAsia="zh-CN"/>
        </w:rPr>
      </w:pPr>
      <w:r>
        <w:rPr>
          <w:rFonts w:hint="eastAsia" w:ascii="微软雅黑" w:hAnsi="微软雅黑" w:eastAsia="微软雅黑" w:cs="微软雅黑"/>
          <w:lang w:val="en-US" w:eastAsia="zh-CN"/>
        </w:rPr>
        <w:t>1.</w:t>
      </w:r>
      <w:r>
        <w:rPr>
          <w:rFonts w:hint="eastAsia" w:ascii="微软雅黑" w:hAnsi="微软雅黑" w:cs="微软雅黑"/>
          <w:lang w:val="en-US" w:eastAsia="zh-CN"/>
        </w:rPr>
        <w:t>课程基本信息</w:t>
      </w:r>
    </w:p>
    <w:p w14:paraId="7F69E25B">
      <w:pPr>
        <w:ind w:firstLine="480" w:firstLineChars="200"/>
        <w:rPr>
          <w:rFonts w:hint="default"/>
          <w:lang w:val="en-US" w:eastAsia="zh-CN"/>
        </w:rPr>
      </w:pPr>
      <w:r>
        <w:rPr>
          <w:rFonts w:hint="eastAsia" w:ascii="微软雅黑" w:hAnsi="微软雅黑" w:cs="微软雅黑"/>
          <w:lang w:val="en-US" w:eastAsia="zh-CN"/>
        </w:rPr>
        <w:t>课程建设完成后，需要检查课程信息，在此页面也可以修改课程的基本信息。课程归属单位、课程所属学院以及课程教师信息需要重点查看。若是信息错误，则点击【编辑】按钮进入修改，修改后【保存】内容。</w:t>
      </w:r>
    </w:p>
    <w:p w14:paraId="7BD8F500">
      <w:pPr>
        <w:ind w:left="0" w:leftChars="0" w:firstLine="0" w:firstLineChars="0"/>
        <w:jc w:val="center"/>
      </w:pPr>
      <w:r>
        <w:drawing>
          <wp:inline distT="0" distB="0" distL="114300" distR="114300">
            <wp:extent cx="4229100" cy="3204210"/>
            <wp:effectExtent l="0" t="0" r="0" b="15240"/>
            <wp:docPr id="12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5"/>
                    <pic:cNvPicPr>
                      <a:picLocks noChangeAspect="1"/>
                    </pic:cNvPicPr>
                  </pic:nvPicPr>
                  <pic:blipFill>
                    <a:blip r:embed="rId62"/>
                    <a:stretch>
                      <a:fillRect/>
                    </a:stretch>
                  </pic:blipFill>
                  <pic:spPr>
                    <a:xfrm>
                      <a:off x="0" y="0"/>
                      <a:ext cx="4229100" cy="32042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2797127">
      <w:pPr>
        <w:ind w:left="0" w:leftChars="0" w:firstLine="0" w:firstLineChars="0"/>
        <w:jc w:val="center"/>
        <w:rPr>
          <w:rFonts w:hint="eastAsia"/>
        </w:rPr>
      </w:pPr>
      <w:r>
        <w:drawing>
          <wp:inline distT="0" distB="0" distL="114300" distR="114300">
            <wp:extent cx="4688840" cy="3629025"/>
            <wp:effectExtent l="0" t="0" r="16510" b="9525"/>
            <wp:docPr id="13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6"/>
                    <pic:cNvPicPr>
                      <a:picLocks noChangeAspect="1"/>
                    </pic:cNvPicPr>
                  </pic:nvPicPr>
                  <pic:blipFill>
                    <a:blip r:embed="rId63"/>
                    <a:stretch>
                      <a:fillRect/>
                    </a:stretch>
                  </pic:blipFill>
                  <pic:spPr>
                    <a:xfrm>
                      <a:off x="0" y="0"/>
                      <a:ext cx="4688840" cy="3629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7BC8025">
      <w:pPr>
        <w:pStyle w:val="4"/>
        <w:numPr>
          <w:ilvl w:val="0"/>
          <w:numId w:val="0"/>
        </w:numPr>
        <w:bidi w:val="0"/>
        <w:ind w:leftChars="200"/>
        <w:rPr>
          <w:rFonts w:hint="eastAsia"/>
        </w:rPr>
      </w:pPr>
      <w:bookmarkStart w:id="48" w:name="_Toc10165"/>
      <w:bookmarkStart w:id="49" w:name="_Toc21477"/>
      <w:r>
        <w:rPr>
          <w:rFonts w:hint="eastAsia"/>
          <w:lang w:val="en-US" w:eastAsia="zh-CN"/>
        </w:rPr>
        <w:t>2.</w:t>
      </w:r>
      <w:r>
        <w:rPr>
          <w:rFonts w:hint="eastAsia"/>
        </w:rPr>
        <w:t>成绩</w:t>
      </w:r>
      <w:r>
        <w:rPr>
          <w:rFonts w:hint="eastAsia"/>
          <w:lang w:val="en-US" w:eastAsia="zh-CN"/>
        </w:rPr>
        <w:t>及权重</w:t>
      </w:r>
      <w:r>
        <w:rPr>
          <w:rFonts w:hint="eastAsia"/>
        </w:rPr>
        <w:t>管理</w:t>
      </w:r>
      <w:bookmarkEnd w:id="48"/>
      <w:bookmarkEnd w:id="49"/>
    </w:p>
    <w:p w14:paraId="6A8A6B3A">
      <w:pPr>
        <w:bidi w:val="0"/>
        <w:ind w:firstLine="480" w:firstLineChars="200"/>
        <w:rPr>
          <w:rFonts w:hint="default" w:eastAsia="微软雅黑"/>
          <w:lang w:val="en-US" w:eastAsia="zh-CN"/>
        </w:rPr>
      </w:pPr>
      <w:r>
        <w:rPr>
          <w:rFonts w:hint="eastAsia"/>
        </w:rPr>
        <w:t>在</w:t>
      </w:r>
      <w:r>
        <w:rPr>
          <w:rFonts w:hint="eastAsia"/>
          <w:lang w:eastAsia="zh-CN"/>
        </w:rPr>
        <w:t>【</w:t>
      </w:r>
      <w:r>
        <w:rPr>
          <w:rFonts w:hint="eastAsia"/>
          <w:lang w:val="en-US" w:eastAsia="zh-CN"/>
        </w:rPr>
        <w:t>管理】</w:t>
      </w:r>
      <w:r>
        <w:rPr>
          <w:rFonts w:hint="eastAsia"/>
        </w:rPr>
        <w:t>模块，点击</w:t>
      </w:r>
      <w:r>
        <w:rPr>
          <w:rFonts w:hint="eastAsia"/>
          <w:lang w:eastAsia="zh-CN"/>
        </w:rPr>
        <w:t>【</w:t>
      </w:r>
      <w:r>
        <w:rPr>
          <w:rFonts w:hint="eastAsia"/>
        </w:rPr>
        <w:t>成绩</w:t>
      </w:r>
      <w:r>
        <w:rPr>
          <w:rFonts w:hint="eastAsia"/>
          <w:lang w:val="en-US" w:eastAsia="zh-CN"/>
        </w:rPr>
        <w:t>权重</w:t>
      </w:r>
      <w:r>
        <w:rPr>
          <w:rFonts w:hint="eastAsia"/>
          <w:lang w:eastAsia="zh-CN"/>
        </w:rPr>
        <w:t>】</w:t>
      </w:r>
      <w:r>
        <w:rPr>
          <w:rFonts w:hint="eastAsia"/>
        </w:rPr>
        <w:t>，根据课程考核要求，设置各项权重，各项总和为100%。</w:t>
      </w:r>
      <w:r>
        <w:rPr>
          <w:rFonts w:hint="eastAsia"/>
          <w:lang w:val="en-US" w:eastAsia="zh-CN"/>
        </w:rPr>
        <w:t>各项权重附有文字介绍，可详细查看。注意，课件需要设置得分点的，需要在章节任务点后的【选择类型】中将文档勾选。</w:t>
      </w:r>
    </w:p>
    <w:p w14:paraId="58B5A474">
      <w:pPr>
        <w:bidi w:val="0"/>
        <w:jc w:val="center"/>
        <w:rPr>
          <w:rFonts w:hint="eastAsia"/>
        </w:rPr>
      </w:pPr>
      <w:r>
        <w:rPr>
          <w:rFonts w:hint="eastAsia"/>
        </w:rPr>
        <w:drawing>
          <wp:inline distT="0" distB="0" distL="114300" distR="114300">
            <wp:extent cx="5553075" cy="3061970"/>
            <wp:effectExtent l="0" t="0" r="9525" b="5080"/>
            <wp:docPr id="23" name="图片 6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图片 62"/>
                    <pic:cNvPicPr>
                      <a:picLocks noChangeAspect="1"/>
                    </pic:cNvPicPr>
                  </pic:nvPicPr>
                  <pic:blipFill>
                    <a:blip r:embed="rId64"/>
                    <a:stretch>
                      <a:fillRect/>
                    </a:stretch>
                  </pic:blipFill>
                  <pic:spPr>
                    <a:xfrm>
                      <a:off x="0" y="0"/>
                      <a:ext cx="5553075" cy="30619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DB6DE3F">
      <w:pPr>
        <w:bidi w:val="0"/>
        <w:ind w:left="0" w:leftChars="0" w:firstLine="0" w:firstLineChars="0"/>
        <w:jc w:val="center"/>
        <w:rPr>
          <w:rFonts w:hint="eastAsia"/>
        </w:rPr>
      </w:pPr>
      <w:r>
        <w:drawing>
          <wp:inline distT="0" distB="0" distL="114300" distR="114300">
            <wp:extent cx="5639435" cy="3891915"/>
            <wp:effectExtent l="0" t="0" r="18415" b="13335"/>
            <wp:docPr id="45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5" name="图片 1"/>
                    <pic:cNvPicPr>
                      <a:picLocks noChangeAspect="1"/>
                    </pic:cNvPicPr>
                  </pic:nvPicPr>
                  <pic:blipFill>
                    <a:blip r:embed="rId65"/>
                    <a:stretch>
                      <a:fillRect/>
                    </a:stretch>
                  </pic:blipFill>
                  <pic:spPr>
                    <a:xfrm>
                      <a:off x="0" y="0"/>
                      <a:ext cx="5639435" cy="38919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98C8333">
      <w:pPr>
        <w:bidi w:val="0"/>
        <w:ind w:firstLine="480" w:firstLineChars="200"/>
        <w:rPr>
          <w:rFonts w:hint="default" w:eastAsia="微软雅黑"/>
          <w:lang w:val="en-US" w:eastAsia="zh-CN"/>
        </w:rPr>
      </w:pPr>
      <w:r>
        <w:rPr>
          <w:rFonts w:hint="eastAsia"/>
          <w:lang w:val="en-US" w:eastAsia="zh-CN"/>
        </w:rPr>
        <w:t>权重支持按班级设置，每个班级权重可设置不同。</w:t>
      </w:r>
    </w:p>
    <w:p w14:paraId="223C8644">
      <w:pPr>
        <w:pStyle w:val="2"/>
        <w:bidi w:val="0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运行课程</w:t>
      </w:r>
    </w:p>
    <w:p w14:paraId="7511A743">
      <w:pPr>
        <w:pStyle w:val="3"/>
        <w:numPr>
          <w:ilvl w:val="0"/>
          <w:numId w:val="0"/>
        </w:numPr>
        <w:bidi w:val="0"/>
        <w:ind w:firstLine="300" w:firstLineChars="100"/>
        <w:rPr>
          <w:rFonts w:hint="eastAsia"/>
        </w:rPr>
      </w:pPr>
      <w:bookmarkStart w:id="50" w:name="_Toc5051"/>
      <w:bookmarkStart w:id="51" w:name="_Toc3557"/>
      <w:bookmarkStart w:id="52" w:name="_Toc9124"/>
      <w:bookmarkStart w:id="53" w:name="_Toc15087"/>
      <w:bookmarkStart w:id="54" w:name="_Toc4435"/>
      <w:bookmarkStart w:id="55" w:name="_Toc18448"/>
      <w:r>
        <w:rPr>
          <w:rFonts w:hint="eastAsia"/>
          <w:lang w:eastAsia="zh-CN"/>
        </w:rPr>
        <w:t>（</w:t>
      </w:r>
      <w:r>
        <w:rPr>
          <w:rFonts w:hint="eastAsia"/>
          <w:lang w:val="en-US" w:eastAsia="zh-CN"/>
        </w:rPr>
        <w:t>一）</w:t>
      </w:r>
      <w:r>
        <w:rPr>
          <w:rFonts w:hint="eastAsia"/>
        </w:rPr>
        <w:t>发布课程通知</w:t>
      </w:r>
      <w:bookmarkEnd w:id="50"/>
      <w:bookmarkEnd w:id="51"/>
      <w:bookmarkEnd w:id="52"/>
      <w:bookmarkEnd w:id="53"/>
      <w:bookmarkEnd w:id="54"/>
      <w:bookmarkEnd w:id="55"/>
    </w:p>
    <w:p w14:paraId="1FAEE2A8">
      <w:pPr>
        <w:bidi w:val="0"/>
        <w:ind w:firstLine="480" w:firstLineChars="200"/>
        <w:rPr>
          <w:rFonts w:hint="default" w:eastAsia="微软雅黑"/>
          <w:lang w:val="en-US" w:eastAsia="zh-CN"/>
        </w:rPr>
      </w:pPr>
      <w:r>
        <w:rPr>
          <w:rFonts w:hint="eastAsia"/>
          <w:lang w:val="en-US" w:eastAsia="zh-CN"/>
        </w:rPr>
        <w:t>课程建设及学生添加完毕后，可发布通知提醒学生进行线上学习。</w:t>
      </w:r>
      <w:r>
        <w:rPr>
          <w:rFonts w:hint="eastAsia"/>
        </w:rPr>
        <w:t>点击导航栏</w:t>
      </w:r>
      <w:r>
        <w:rPr>
          <w:rFonts w:hint="eastAsia"/>
          <w:lang w:eastAsia="zh-CN"/>
        </w:rPr>
        <w:t>【</w:t>
      </w:r>
      <w:r>
        <w:rPr>
          <w:rFonts w:hint="eastAsia"/>
        </w:rPr>
        <w:t>通知</w:t>
      </w:r>
      <w:r>
        <w:rPr>
          <w:rFonts w:hint="eastAsia"/>
          <w:lang w:eastAsia="zh-CN"/>
        </w:rPr>
        <w:t>】</w:t>
      </w:r>
      <w:r>
        <w:rPr>
          <w:rFonts w:hint="eastAsia"/>
        </w:rPr>
        <w:t>模块，点击</w:t>
      </w:r>
      <w:r>
        <w:rPr>
          <w:rFonts w:hint="eastAsia"/>
          <w:lang w:eastAsia="zh-CN"/>
        </w:rPr>
        <w:t>【</w:t>
      </w:r>
      <w:r>
        <w:rPr>
          <w:rFonts w:hint="eastAsia"/>
          <w:lang w:val="en-US" w:eastAsia="zh-CN"/>
        </w:rPr>
        <w:t>新建通知</w:t>
      </w:r>
      <w:r>
        <w:rPr>
          <w:rFonts w:hint="eastAsia"/>
          <w:lang w:eastAsia="zh-CN"/>
        </w:rPr>
        <w:t>】</w:t>
      </w:r>
      <w:r>
        <w:rPr>
          <w:rFonts w:hint="eastAsia"/>
          <w:lang w:val="en-US" w:eastAsia="zh-CN"/>
        </w:rPr>
        <w:t>按钮</w:t>
      </w:r>
      <w:r>
        <w:rPr>
          <w:rFonts w:hint="eastAsia"/>
        </w:rPr>
        <w:t>发布通知</w:t>
      </w:r>
      <w:r>
        <w:rPr>
          <w:rFonts w:hint="eastAsia"/>
          <w:lang w:eastAsia="zh-CN"/>
        </w:rPr>
        <w:t>。</w:t>
      </w:r>
      <w:r>
        <w:rPr>
          <w:rFonts w:hint="eastAsia"/>
          <w:lang w:val="en-US" w:eastAsia="zh-CN"/>
        </w:rPr>
        <w:t>通知发布后，学生可在学习通上收到通知提醒。</w:t>
      </w:r>
    </w:p>
    <w:p w14:paraId="4F5B95CA">
      <w:pPr>
        <w:bidi w:val="0"/>
        <w:jc w:val="center"/>
        <w:rPr>
          <w:rFonts w:hint="eastAsia"/>
        </w:rPr>
      </w:pPr>
      <w:r>
        <w:rPr>
          <w:rFonts w:hint="eastAsia"/>
        </w:rPr>
        <w:drawing>
          <wp:inline distT="0" distB="0" distL="114300" distR="114300">
            <wp:extent cx="4673600" cy="3712210"/>
            <wp:effectExtent l="0" t="0" r="12700" b="2540"/>
            <wp:docPr id="30" name="图片 7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" name="图片 71"/>
                    <pic:cNvPicPr>
                      <a:picLocks noChangeAspect="1"/>
                    </pic:cNvPicPr>
                  </pic:nvPicPr>
                  <pic:blipFill>
                    <a:blip r:embed="rId66"/>
                    <a:stretch>
                      <a:fillRect/>
                    </a:stretch>
                  </pic:blipFill>
                  <pic:spPr>
                    <a:xfrm>
                      <a:off x="0" y="0"/>
                      <a:ext cx="4673600" cy="37122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08B4104">
      <w:pPr>
        <w:bidi w:val="0"/>
        <w:ind w:firstLine="480" w:firstLineChars="20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抄送对象为教师团队教师，教师团队的老师可以看到这个通知内容。不抄送则无法看到。</w:t>
      </w:r>
    </w:p>
    <w:p w14:paraId="3B2FE1A5">
      <w:pPr>
        <w:bidi w:val="0"/>
        <w:jc w:val="center"/>
        <w:rPr>
          <w:rFonts w:hint="eastAsia"/>
        </w:rPr>
      </w:pPr>
      <w:r>
        <w:rPr>
          <w:rFonts w:hint="eastAsia"/>
        </w:rPr>
        <w:drawing>
          <wp:inline distT="0" distB="0" distL="114300" distR="114300">
            <wp:extent cx="4683125" cy="2533015"/>
            <wp:effectExtent l="0" t="0" r="3175" b="635"/>
            <wp:docPr id="28" name="图片 7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图片 72"/>
                    <pic:cNvPicPr>
                      <a:picLocks noChangeAspect="1"/>
                    </pic:cNvPicPr>
                  </pic:nvPicPr>
                  <pic:blipFill>
                    <a:blip r:embed="rId67"/>
                    <a:stretch>
                      <a:fillRect/>
                    </a:stretch>
                  </pic:blipFill>
                  <pic:spPr>
                    <a:xfrm>
                      <a:off x="0" y="0"/>
                      <a:ext cx="4683125" cy="25330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67A672A">
      <w:pPr>
        <w:bidi w:val="0"/>
        <w:rPr>
          <w:rFonts w:hint="eastAsia"/>
        </w:rPr>
      </w:pPr>
    </w:p>
    <w:p w14:paraId="2E1D1851">
      <w:pPr>
        <w:bidi w:val="0"/>
        <w:rPr>
          <w:rFonts w:hint="eastAsia"/>
          <w:lang w:eastAsia="zh-CN"/>
        </w:rPr>
      </w:pPr>
      <w:bookmarkStart w:id="56" w:name="_Toc7969"/>
      <w:bookmarkStart w:id="57" w:name="_Toc3715"/>
      <w:bookmarkStart w:id="58" w:name="_Toc6609"/>
      <w:bookmarkStart w:id="59" w:name="_Toc30159"/>
      <w:bookmarkStart w:id="60" w:name="_Toc12502"/>
    </w:p>
    <w:bookmarkEnd w:id="56"/>
    <w:bookmarkEnd w:id="57"/>
    <w:bookmarkEnd w:id="58"/>
    <w:bookmarkEnd w:id="59"/>
    <w:bookmarkEnd w:id="60"/>
    <w:p w14:paraId="0C03BD59">
      <w:pPr>
        <w:pStyle w:val="3"/>
        <w:numPr>
          <w:ilvl w:val="0"/>
          <w:numId w:val="0"/>
        </w:numPr>
        <w:bidi w:val="0"/>
        <w:ind w:leftChars="0"/>
        <w:rPr>
          <w:rFonts w:hint="eastAsia"/>
          <w:highlight w:val="none"/>
        </w:rPr>
      </w:pPr>
      <w:bookmarkStart w:id="61" w:name="_Toc5136"/>
      <w:bookmarkStart w:id="62" w:name="_Toc8493"/>
      <w:bookmarkStart w:id="63" w:name="_Toc26520"/>
      <w:bookmarkStart w:id="64" w:name="_Toc16989"/>
      <w:bookmarkStart w:id="65" w:name="_Toc17154"/>
      <w:bookmarkStart w:id="66" w:name="_Toc4124"/>
      <w:bookmarkStart w:id="67" w:name="_Toc19562"/>
      <w:r>
        <w:rPr>
          <w:rFonts w:hint="eastAsia"/>
          <w:highlight w:val="none"/>
          <w:lang w:eastAsia="zh-CN"/>
        </w:rPr>
        <w:t>（</w:t>
      </w:r>
      <w:r>
        <w:rPr>
          <w:rFonts w:hint="eastAsia"/>
          <w:highlight w:val="none"/>
          <w:lang w:val="en-US" w:eastAsia="zh-CN"/>
        </w:rPr>
        <w:t>二）</w:t>
      </w:r>
      <w:r>
        <w:rPr>
          <w:rFonts w:hint="eastAsia"/>
          <w:highlight w:val="none"/>
        </w:rPr>
        <w:t>发布线上考试</w:t>
      </w:r>
      <w:bookmarkEnd w:id="61"/>
      <w:bookmarkEnd w:id="62"/>
      <w:bookmarkEnd w:id="63"/>
      <w:bookmarkEnd w:id="64"/>
      <w:bookmarkEnd w:id="65"/>
      <w:bookmarkEnd w:id="66"/>
      <w:bookmarkEnd w:id="67"/>
    </w:p>
    <w:p w14:paraId="30FFD9A7">
      <w:pPr>
        <w:pStyle w:val="4"/>
        <w:numPr>
          <w:ilvl w:val="0"/>
          <w:numId w:val="0"/>
        </w:numPr>
        <w:bidi w:val="0"/>
        <w:ind w:leftChars="200"/>
        <w:rPr>
          <w:rFonts w:hint="eastAsia"/>
        </w:rPr>
      </w:pPr>
      <w:r>
        <w:rPr>
          <w:rFonts w:hint="eastAsia"/>
          <w:lang w:val="en-US" w:eastAsia="zh-CN"/>
        </w:rPr>
        <w:t>1.</w:t>
      </w:r>
      <w:r>
        <w:rPr>
          <w:rFonts w:hint="eastAsia"/>
        </w:rPr>
        <w:t>创建试卷</w:t>
      </w:r>
    </w:p>
    <w:p w14:paraId="160E411A">
      <w:pPr>
        <w:bidi w:val="0"/>
        <w:ind w:firstLine="480" w:firstLineChars="200"/>
        <w:rPr>
          <w:rFonts w:hint="eastAsia"/>
          <w:lang w:val="en-US" w:eastAsia="zh-CN"/>
        </w:rPr>
      </w:pPr>
      <w:r>
        <w:rPr>
          <w:rFonts w:hint="eastAsia"/>
        </w:rPr>
        <w:t>点击</w:t>
      </w:r>
      <w:r>
        <w:rPr>
          <w:rFonts w:hint="eastAsia"/>
          <w:lang w:eastAsia="zh-CN"/>
        </w:rPr>
        <w:t>【</w:t>
      </w:r>
      <w:r>
        <w:rPr>
          <w:rFonts w:hint="eastAsia"/>
          <w:lang w:val="en-US" w:eastAsia="zh-CN"/>
        </w:rPr>
        <w:t>考试</w:t>
      </w:r>
      <w:r>
        <w:rPr>
          <w:rFonts w:hint="eastAsia"/>
          <w:lang w:eastAsia="zh-CN"/>
        </w:rPr>
        <w:t>】</w:t>
      </w:r>
      <w:r>
        <w:rPr>
          <w:rFonts w:hint="eastAsia"/>
          <w:lang w:val="en-US" w:eastAsia="zh-CN"/>
        </w:rPr>
        <w:t>选择【新建考试】</w:t>
      </w:r>
      <w:r>
        <w:rPr>
          <w:rFonts w:hint="eastAsia"/>
          <w:lang w:eastAsia="zh-CN"/>
        </w:rPr>
        <w:t>，</w:t>
      </w:r>
      <w:r>
        <w:rPr>
          <w:rFonts w:hint="eastAsia"/>
          <w:lang w:val="en-US" w:eastAsia="zh-CN"/>
        </w:rPr>
        <w:t>选择试卷创建方式。</w:t>
      </w:r>
    </w:p>
    <w:p w14:paraId="3B047222">
      <w:pPr>
        <w:bidi w:val="0"/>
        <w:ind w:left="0" w:leftChars="0" w:firstLine="0" w:firstLineChars="0"/>
        <w:jc w:val="center"/>
        <w:rPr>
          <w:rFonts w:hint="eastAsia"/>
        </w:rPr>
      </w:pPr>
      <w:r>
        <w:rPr>
          <w:rFonts w:hint="eastAsia"/>
        </w:rPr>
        <w:drawing>
          <wp:inline distT="0" distB="0" distL="114300" distR="114300">
            <wp:extent cx="4702175" cy="3525520"/>
            <wp:effectExtent l="0" t="0" r="3175" b="17780"/>
            <wp:docPr id="83" name="图片 8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3" name="图片 80"/>
                    <pic:cNvPicPr>
                      <a:picLocks noChangeAspect="1"/>
                    </pic:cNvPicPr>
                  </pic:nvPicPr>
                  <pic:blipFill>
                    <a:blip r:embed="rId68"/>
                    <a:stretch>
                      <a:fillRect/>
                    </a:stretch>
                  </pic:blipFill>
                  <pic:spPr>
                    <a:xfrm>
                      <a:off x="0" y="0"/>
                      <a:ext cx="4702175" cy="35255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964B77A">
      <w:pPr>
        <w:bidi w:val="0"/>
        <w:ind w:firstLine="480" w:firstLineChars="200"/>
        <w:rPr>
          <w:rFonts w:hint="eastAsia"/>
          <w:lang w:eastAsia="zh-CN"/>
        </w:rPr>
      </w:pPr>
      <w:r>
        <w:rPr>
          <w:rFonts w:hint="eastAsia"/>
        </w:rPr>
        <w:t>选择创建方式，</w:t>
      </w:r>
      <w:r>
        <w:rPr>
          <w:rFonts w:hint="eastAsia"/>
          <w:lang w:val="en-US" w:eastAsia="zh-CN"/>
        </w:rPr>
        <w:t>支持手动创建试卷，也</w:t>
      </w:r>
      <w:r>
        <w:rPr>
          <w:rFonts w:hint="eastAsia"/>
        </w:rPr>
        <w:t>可从题库中自动随机组卷</w:t>
      </w:r>
      <w:r>
        <w:rPr>
          <w:rFonts w:hint="eastAsia"/>
          <w:lang w:eastAsia="zh-CN"/>
        </w:rPr>
        <w:t>。</w:t>
      </w:r>
    </w:p>
    <w:p w14:paraId="74E299AC">
      <w:pPr>
        <w:bidi w:val="0"/>
        <w:ind w:firstLine="480" w:firstLineChars="200"/>
        <w:rPr>
          <w:rFonts w:hint="eastAsia"/>
          <w:lang w:eastAsia="zh-CN"/>
        </w:rPr>
      </w:pPr>
      <w:r>
        <w:rPr>
          <w:rFonts w:hint="eastAsia"/>
          <w:lang w:val="en-US" w:eastAsia="zh-CN"/>
        </w:rPr>
        <w:t>手动创建试卷：支持手动录入、智能导入、题库选题。手动录入题的方式同作业一致。</w:t>
      </w:r>
    </w:p>
    <w:p w14:paraId="1C3E0EDA">
      <w:pPr>
        <w:bidi w:val="0"/>
        <w:ind w:left="0" w:leftChars="0" w:firstLine="0" w:firstLineChars="0"/>
        <w:jc w:val="center"/>
        <w:rPr>
          <w:rFonts w:hint="eastAsia"/>
          <w:lang w:eastAsia="zh-CN"/>
        </w:rPr>
      </w:pPr>
      <w:r>
        <w:drawing>
          <wp:inline distT="0" distB="0" distL="114300" distR="114300">
            <wp:extent cx="3355340" cy="2106930"/>
            <wp:effectExtent l="0" t="0" r="16510" b="7620"/>
            <wp:docPr id="68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8" name="图片 2"/>
                    <pic:cNvPicPr>
                      <a:picLocks noChangeAspect="1"/>
                    </pic:cNvPicPr>
                  </pic:nvPicPr>
                  <pic:blipFill>
                    <a:blip r:embed="rId69"/>
                    <a:srcRect l="8525" t="9722" r="9115" b="9120"/>
                    <a:stretch>
                      <a:fillRect/>
                    </a:stretch>
                  </pic:blipFill>
                  <pic:spPr>
                    <a:xfrm>
                      <a:off x="0" y="0"/>
                      <a:ext cx="3355340" cy="21069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138187D">
      <w:pPr>
        <w:bidi w:val="0"/>
        <w:jc w:val="center"/>
      </w:pPr>
      <w:r>
        <w:drawing>
          <wp:inline distT="0" distB="0" distL="114300" distR="114300">
            <wp:extent cx="5271135" cy="1267460"/>
            <wp:effectExtent l="0" t="0" r="5715" b="8890"/>
            <wp:docPr id="29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" name="图片 1"/>
                    <pic:cNvPicPr>
                      <a:picLocks noChangeAspect="1"/>
                    </pic:cNvPicPr>
                  </pic:nvPicPr>
                  <pic:blipFill>
                    <a:blip r:embed="rId70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12674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5A077EE">
      <w:pPr>
        <w:bidi w:val="0"/>
        <w:rPr>
          <w:rFonts w:hint="default" w:eastAsia="微软雅黑"/>
          <w:lang w:val="en-US" w:eastAsia="zh-CN"/>
        </w:rPr>
      </w:pPr>
      <w:r>
        <w:rPr>
          <w:rFonts w:hint="eastAsia"/>
          <w:lang w:val="en-US" w:eastAsia="zh-CN"/>
        </w:rPr>
        <w:t>自动随机组卷：可根据需要，选择某题型所需的题目数量，系统自动组最多20套试卷。</w:t>
      </w:r>
    </w:p>
    <w:p w14:paraId="313075AC">
      <w:pPr>
        <w:bidi w:val="0"/>
        <w:jc w:val="center"/>
        <w:rPr>
          <w:rFonts w:hint="eastAsia"/>
        </w:rPr>
      </w:pPr>
      <w:r>
        <w:rPr>
          <w:rFonts w:hint="eastAsia"/>
        </w:rPr>
        <w:drawing>
          <wp:inline distT="0" distB="0" distL="114300" distR="114300">
            <wp:extent cx="3366770" cy="2066925"/>
            <wp:effectExtent l="0" t="0" r="5080" b="9525"/>
            <wp:docPr id="90" name="图片 8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0" name="图片 81"/>
                    <pic:cNvPicPr>
                      <a:picLocks noChangeAspect="1"/>
                    </pic:cNvPicPr>
                  </pic:nvPicPr>
                  <pic:blipFill>
                    <a:blip r:embed="rId71"/>
                    <a:stretch>
                      <a:fillRect/>
                    </a:stretch>
                  </pic:blipFill>
                  <pic:spPr>
                    <a:xfrm>
                      <a:off x="0" y="0"/>
                      <a:ext cx="3366770" cy="2066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A61035E">
      <w:pPr>
        <w:bidi w:val="0"/>
        <w:ind w:firstLine="480" w:firstLineChars="200"/>
        <w:rPr>
          <w:rFonts w:hint="eastAsia" w:eastAsia="微软雅黑"/>
          <w:lang w:eastAsia="zh-CN"/>
        </w:rPr>
      </w:pPr>
      <w:r>
        <w:rPr>
          <w:rFonts w:hint="eastAsia"/>
        </w:rPr>
        <w:t>设置好组卷数量、各类题型及分值，确认无误后点击保存</w:t>
      </w:r>
      <w:r>
        <w:rPr>
          <w:rFonts w:hint="eastAsia"/>
          <w:lang w:eastAsia="zh-CN"/>
        </w:rPr>
        <w:t>。</w:t>
      </w:r>
    </w:p>
    <w:p w14:paraId="30E00D2F">
      <w:pPr>
        <w:bidi w:val="0"/>
        <w:ind w:left="0" w:leftChars="0" w:firstLine="0" w:firstLineChars="0"/>
        <w:jc w:val="center"/>
        <w:rPr>
          <w:rFonts w:hint="eastAsia"/>
        </w:rPr>
      </w:pPr>
      <w:r>
        <w:rPr>
          <w:rFonts w:hint="eastAsia"/>
        </w:rPr>
        <w:drawing>
          <wp:inline distT="0" distB="0" distL="114300" distR="114300">
            <wp:extent cx="5410835" cy="3298190"/>
            <wp:effectExtent l="0" t="0" r="18415" b="16510"/>
            <wp:docPr id="96" name="图片 8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6" name="图片 82"/>
                    <pic:cNvPicPr>
                      <a:picLocks noChangeAspect="1"/>
                    </pic:cNvPicPr>
                  </pic:nvPicPr>
                  <pic:blipFill>
                    <a:blip r:embed="rId72"/>
                    <a:stretch>
                      <a:fillRect/>
                    </a:stretch>
                  </pic:blipFill>
                  <pic:spPr>
                    <a:xfrm>
                      <a:off x="0" y="0"/>
                      <a:ext cx="5410835" cy="32981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4F38C1D">
      <w:pPr>
        <w:bidi w:val="0"/>
        <w:ind w:left="0" w:leftChars="0" w:firstLine="0" w:firstLineChars="0"/>
        <w:jc w:val="center"/>
        <w:rPr>
          <w:rFonts w:hint="eastAsia"/>
        </w:rPr>
      </w:pPr>
      <w:r>
        <w:rPr>
          <w:rFonts w:hint="eastAsia"/>
        </w:rPr>
        <w:drawing>
          <wp:inline distT="0" distB="0" distL="114300" distR="114300">
            <wp:extent cx="5621020" cy="2482850"/>
            <wp:effectExtent l="0" t="0" r="17780" b="12700"/>
            <wp:docPr id="84" name="图片 8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4" name="图片 83"/>
                    <pic:cNvPicPr>
                      <a:picLocks noChangeAspect="1"/>
                    </pic:cNvPicPr>
                  </pic:nvPicPr>
                  <pic:blipFill>
                    <a:blip r:embed="rId73"/>
                    <a:stretch>
                      <a:fillRect/>
                    </a:stretch>
                  </pic:blipFill>
                  <pic:spPr>
                    <a:xfrm>
                      <a:off x="0" y="0"/>
                      <a:ext cx="5621020" cy="24828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090EF97">
      <w:pPr>
        <w:bidi w:val="0"/>
        <w:ind w:left="0" w:leftChars="0" w:firstLine="0" w:firstLineChars="0"/>
        <w:jc w:val="center"/>
        <w:rPr>
          <w:rFonts w:hint="eastAsia"/>
        </w:rPr>
      </w:pPr>
      <w:r>
        <w:rPr>
          <w:rFonts w:hint="eastAsia"/>
        </w:rPr>
        <w:drawing>
          <wp:inline distT="0" distB="0" distL="114300" distR="114300">
            <wp:extent cx="5035550" cy="2543175"/>
            <wp:effectExtent l="0" t="0" r="12700" b="9525"/>
            <wp:docPr id="92" name="图片 8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2" name="图片 84"/>
                    <pic:cNvPicPr>
                      <a:picLocks noChangeAspect="1"/>
                    </pic:cNvPicPr>
                  </pic:nvPicPr>
                  <pic:blipFill>
                    <a:blip r:embed="rId74"/>
                    <a:stretch>
                      <a:fillRect/>
                    </a:stretch>
                  </pic:blipFill>
                  <pic:spPr>
                    <a:xfrm>
                      <a:off x="0" y="0"/>
                      <a:ext cx="5035550" cy="2543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4BFC914">
      <w:pPr>
        <w:bidi w:val="0"/>
        <w:ind w:left="0" w:leftChars="0" w:firstLine="480" w:firstLineChars="200"/>
        <w:jc w:val="left"/>
        <w:rPr>
          <w:rFonts w:hint="default" w:eastAsia="微软雅黑"/>
          <w:lang w:val="en-US" w:eastAsia="zh-CN"/>
        </w:rPr>
      </w:pPr>
      <w:r>
        <w:rPr>
          <w:rFonts w:hint="eastAsia"/>
          <w:lang w:val="en-US" w:eastAsia="zh-CN"/>
        </w:rPr>
        <w:t>试卷编辑后会保存到试卷库，可以进行【封存】防止试题泄露。封存后，查看试卷需要密码。</w:t>
      </w:r>
    </w:p>
    <w:p w14:paraId="443946D4">
      <w:pPr>
        <w:bidi w:val="0"/>
        <w:ind w:left="0" w:leftChars="0" w:firstLine="0" w:firstLineChars="0"/>
        <w:jc w:val="center"/>
        <w:rPr>
          <w:rFonts w:hint="eastAsia"/>
        </w:rPr>
      </w:pPr>
      <w:r>
        <w:drawing>
          <wp:inline distT="0" distB="0" distL="114300" distR="114300">
            <wp:extent cx="6459855" cy="1137285"/>
            <wp:effectExtent l="0" t="0" r="17145" b="5715"/>
            <wp:docPr id="131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1" name="图片 7"/>
                    <pic:cNvPicPr>
                      <a:picLocks noChangeAspect="1"/>
                    </pic:cNvPicPr>
                  </pic:nvPicPr>
                  <pic:blipFill>
                    <a:blip r:embed="rId75"/>
                    <a:stretch>
                      <a:fillRect/>
                    </a:stretch>
                  </pic:blipFill>
                  <pic:spPr>
                    <a:xfrm>
                      <a:off x="0" y="0"/>
                      <a:ext cx="6459855" cy="11372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03B466C">
      <w:pPr>
        <w:pStyle w:val="4"/>
        <w:numPr>
          <w:ilvl w:val="0"/>
          <w:numId w:val="0"/>
        </w:numPr>
        <w:bidi w:val="0"/>
        <w:ind w:leftChars="200"/>
        <w:rPr>
          <w:rFonts w:hint="eastAsia"/>
        </w:rPr>
      </w:pPr>
      <w:r>
        <w:rPr>
          <w:rFonts w:hint="eastAsia"/>
          <w:lang w:val="en-US" w:eastAsia="zh-CN"/>
        </w:rPr>
        <w:t>2.</w:t>
      </w:r>
      <w:r>
        <w:rPr>
          <w:rFonts w:hint="eastAsia"/>
        </w:rPr>
        <w:t>发布试卷</w:t>
      </w:r>
    </w:p>
    <w:p w14:paraId="0D9E0E0D">
      <w:pPr>
        <w:bidi w:val="0"/>
        <w:ind w:firstLine="480" w:firstLineChars="200"/>
        <w:rPr>
          <w:rFonts w:hint="eastAsia"/>
          <w:lang w:val="en-US" w:eastAsia="zh-CN"/>
        </w:rPr>
      </w:pPr>
      <w:r>
        <w:rPr>
          <w:rFonts w:hint="eastAsia"/>
        </w:rPr>
        <w:t>点击</w:t>
      </w:r>
      <w:r>
        <w:rPr>
          <w:rFonts w:hint="eastAsia"/>
          <w:lang w:eastAsia="zh-CN"/>
        </w:rPr>
        <w:t>【</w:t>
      </w:r>
      <w:r>
        <w:rPr>
          <w:rFonts w:hint="eastAsia"/>
        </w:rPr>
        <w:t>试卷库</w:t>
      </w:r>
      <w:r>
        <w:rPr>
          <w:rFonts w:hint="eastAsia"/>
          <w:lang w:eastAsia="zh-CN"/>
        </w:rPr>
        <w:t>】，</w:t>
      </w:r>
      <w:r>
        <w:rPr>
          <w:rFonts w:hint="eastAsia"/>
          <w:lang w:val="en-US" w:eastAsia="zh-CN"/>
        </w:rPr>
        <w:t>选择设置好的试卷点击发布。</w:t>
      </w:r>
    </w:p>
    <w:p w14:paraId="4D1C3C7E">
      <w:pPr>
        <w:bidi w:val="0"/>
        <w:ind w:left="0" w:leftChars="0" w:firstLine="0" w:firstLineChars="0"/>
        <w:jc w:val="center"/>
        <w:rPr>
          <w:rFonts w:hint="eastAsia"/>
        </w:rPr>
      </w:pPr>
      <w:r>
        <w:rPr>
          <w:rFonts w:hint="eastAsia"/>
        </w:rPr>
        <w:drawing>
          <wp:inline distT="0" distB="0" distL="114300" distR="114300">
            <wp:extent cx="6504940" cy="2587625"/>
            <wp:effectExtent l="0" t="0" r="10160" b="3175"/>
            <wp:docPr id="86" name="图片 8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6" name="图片 85"/>
                    <pic:cNvPicPr>
                      <a:picLocks noChangeAspect="1"/>
                    </pic:cNvPicPr>
                  </pic:nvPicPr>
                  <pic:blipFill>
                    <a:blip r:embed="rId76"/>
                    <a:stretch>
                      <a:fillRect/>
                    </a:stretch>
                  </pic:blipFill>
                  <pic:spPr>
                    <a:xfrm>
                      <a:off x="0" y="0"/>
                      <a:ext cx="6504940" cy="25876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B5CF738">
      <w:pPr>
        <w:bidi w:val="0"/>
        <w:rPr>
          <w:rFonts w:hint="eastAsia"/>
        </w:rPr>
      </w:pPr>
    </w:p>
    <w:p w14:paraId="118808BB">
      <w:pPr>
        <w:bidi w:val="0"/>
        <w:ind w:firstLine="480" w:firstLineChars="200"/>
        <w:rPr>
          <w:rFonts w:hint="eastAsia"/>
        </w:rPr>
      </w:pPr>
      <w:r>
        <w:rPr>
          <w:rFonts w:hint="eastAsia"/>
        </w:rPr>
        <w:t>设置相关</w:t>
      </w:r>
      <w:r>
        <w:rPr>
          <w:rFonts w:hint="eastAsia"/>
          <w:lang w:val="en-US" w:eastAsia="zh-CN"/>
        </w:rPr>
        <w:t>考试条件</w:t>
      </w:r>
      <w:r>
        <w:rPr>
          <w:rFonts w:hint="eastAsia"/>
        </w:rPr>
        <w:t>，更多可在</w:t>
      </w:r>
      <w:r>
        <w:rPr>
          <w:rFonts w:hint="eastAsia"/>
          <w:lang w:eastAsia="zh-CN"/>
        </w:rPr>
        <w:t>【</w:t>
      </w:r>
      <w:r>
        <w:rPr>
          <w:rFonts w:hint="eastAsia"/>
        </w:rPr>
        <w:t>高级设置</w:t>
      </w:r>
      <w:r>
        <w:rPr>
          <w:rFonts w:hint="eastAsia"/>
          <w:lang w:eastAsia="zh-CN"/>
        </w:rPr>
        <w:t>】</w:t>
      </w:r>
      <w:r>
        <w:rPr>
          <w:rFonts w:hint="eastAsia"/>
        </w:rPr>
        <w:t>中修改（已发布的试卷不要随意删除或修改里面的内容）</w:t>
      </w:r>
    </w:p>
    <w:p w14:paraId="5510B1C4">
      <w:pPr>
        <w:bidi w:val="0"/>
        <w:ind w:left="0" w:leftChars="0" w:firstLine="0" w:firstLineChars="0"/>
        <w:jc w:val="center"/>
        <w:rPr>
          <w:rFonts w:hint="eastAsia"/>
          <w:lang w:val="en-US" w:eastAsia="zh-CN"/>
        </w:rPr>
      </w:pPr>
      <w:r>
        <w:rPr>
          <w:rFonts w:hint="eastAsia"/>
        </w:rPr>
        <w:drawing>
          <wp:inline distT="0" distB="0" distL="114300" distR="114300">
            <wp:extent cx="5185410" cy="2883535"/>
            <wp:effectExtent l="0" t="0" r="15240" b="12065"/>
            <wp:docPr id="100" name="图片 8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" name="图片 86"/>
                    <pic:cNvPicPr>
                      <a:picLocks noChangeAspect="1"/>
                    </pic:cNvPicPr>
                  </pic:nvPicPr>
                  <pic:blipFill>
                    <a:blip r:embed="rId77"/>
                    <a:stretch>
                      <a:fillRect/>
                    </a:stretch>
                  </pic:blipFill>
                  <pic:spPr>
                    <a:xfrm>
                      <a:off x="0" y="0"/>
                      <a:ext cx="5185410" cy="28835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0604109">
      <w:pPr>
        <w:pStyle w:val="4"/>
        <w:numPr>
          <w:numId w:val="0"/>
        </w:numPr>
        <w:bidi w:val="0"/>
        <w:ind w:left="480" w:leftChars="200" w:firstLine="0" w:firstLineChars="0"/>
        <w:rPr>
          <w:rFonts w:hint="default"/>
          <w:lang w:val="en-US" w:eastAsia="zh-CN"/>
        </w:rPr>
      </w:pPr>
      <w:r>
        <w:rPr>
          <w:rFonts w:hint="default" w:ascii="Times New Roman" w:hAnsi="Times New Roman" w:eastAsia="黑体" w:cs="Times New Roman"/>
          <w:bCs/>
          <w:kern w:val="2"/>
          <w:sz w:val="28"/>
          <w:szCs w:val="32"/>
          <w:lang w:val="en-US" w:eastAsia="zh-CN" w:bidi="ar-SA"/>
        </w:rPr>
        <w:t>3.</w:t>
      </w:r>
      <w:r>
        <w:rPr>
          <w:rFonts w:hint="eastAsia"/>
          <w:lang w:val="en-US" w:eastAsia="zh-CN"/>
        </w:rPr>
        <w:t>考试批阅</w:t>
      </w:r>
    </w:p>
    <w:p w14:paraId="32CAE786">
      <w:pPr>
        <w:bidi w:val="0"/>
        <w:ind w:firstLine="480" w:firstLineChars="200"/>
        <w:rPr>
          <w:rFonts w:hint="default" w:eastAsia="微软雅黑"/>
          <w:lang w:val="en-US" w:eastAsia="zh-CN"/>
        </w:rPr>
      </w:pPr>
      <w:r>
        <w:rPr>
          <w:rFonts w:hint="eastAsia"/>
          <w:lang w:val="en-US" w:eastAsia="zh-CN"/>
        </w:rPr>
        <w:t>点击考试【批阅】按钮，进入批阅界面。客观题系统自动批阅，主观题则需老师自行批阅。</w:t>
      </w:r>
    </w:p>
    <w:p w14:paraId="3F0ECBD7">
      <w:pPr>
        <w:bidi w:val="0"/>
        <w:ind w:left="0" w:leftChars="0" w:firstLine="0" w:firstLineChars="0"/>
        <w:jc w:val="center"/>
      </w:pPr>
      <w:r>
        <w:drawing>
          <wp:inline distT="0" distB="0" distL="114300" distR="114300">
            <wp:extent cx="5721985" cy="863600"/>
            <wp:effectExtent l="0" t="0" r="12065" b="12700"/>
            <wp:docPr id="70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0" name="图片 3"/>
                    <pic:cNvPicPr>
                      <a:picLocks noChangeAspect="1"/>
                    </pic:cNvPicPr>
                  </pic:nvPicPr>
                  <pic:blipFill>
                    <a:blip r:embed="rId78"/>
                    <a:stretch>
                      <a:fillRect/>
                    </a:stretch>
                  </pic:blipFill>
                  <pic:spPr>
                    <a:xfrm>
                      <a:off x="0" y="0"/>
                      <a:ext cx="5721985" cy="863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4CC7549">
      <w:pPr>
        <w:bidi w:val="0"/>
        <w:ind w:left="0" w:leftChars="0" w:firstLine="0" w:firstLineChars="0"/>
        <w:jc w:val="center"/>
      </w:pPr>
      <w:r>
        <w:drawing>
          <wp:inline distT="0" distB="0" distL="114300" distR="114300">
            <wp:extent cx="5648325" cy="1031240"/>
            <wp:effectExtent l="0" t="0" r="9525" b="16510"/>
            <wp:docPr id="125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5" name="图片 4"/>
                    <pic:cNvPicPr>
                      <a:picLocks noChangeAspect="1"/>
                    </pic:cNvPicPr>
                  </pic:nvPicPr>
                  <pic:blipFill>
                    <a:blip r:embed="rId79"/>
                    <a:stretch>
                      <a:fillRect/>
                    </a:stretch>
                  </pic:blipFill>
                  <pic:spPr>
                    <a:xfrm>
                      <a:off x="0" y="0"/>
                      <a:ext cx="5648325" cy="10312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787F8AA">
      <w:pPr>
        <w:bidi w:val="0"/>
        <w:ind w:left="0" w:leftChars="0" w:firstLine="480" w:firstLineChars="200"/>
        <w:rPr>
          <w:rFonts w:hint="default" w:eastAsia="微软雅黑"/>
          <w:lang w:val="en-US" w:eastAsia="zh-CN"/>
        </w:rPr>
      </w:pPr>
      <w:r>
        <w:rPr>
          <w:rFonts w:hint="eastAsia"/>
          <w:lang w:val="en-US" w:eastAsia="zh-CN"/>
        </w:rPr>
        <w:t>批阅界面展示：</w:t>
      </w:r>
    </w:p>
    <w:p w14:paraId="6988E685">
      <w:pPr>
        <w:bidi w:val="0"/>
        <w:ind w:left="0" w:leftChars="0" w:firstLine="0" w:firstLineChars="0"/>
        <w:jc w:val="center"/>
      </w:pPr>
      <w:r>
        <w:drawing>
          <wp:inline distT="0" distB="0" distL="114300" distR="114300">
            <wp:extent cx="3482975" cy="2784475"/>
            <wp:effectExtent l="0" t="0" r="3175" b="15875"/>
            <wp:docPr id="128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8" name="图片 5"/>
                    <pic:cNvPicPr>
                      <a:picLocks noChangeAspect="1"/>
                    </pic:cNvPicPr>
                  </pic:nvPicPr>
                  <pic:blipFill>
                    <a:blip r:embed="rId80"/>
                    <a:stretch>
                      <a:fillRect/>
                    </a:stretch>
                  </pic:blipFill>
                  <pic:spPr>
                    <a:xfrm>
                      <a:off x="0" y="0"/>
                      <a:ext cx="3482975" cy="27844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37FDFB0">
      <w:pPr>
        <w:pStyle w:val="4"/>
        <w:numPr>
          <w:numId w:val="0"/>
        </w:numPr>
        <w:bidi w:val="0"/>
        <w:ind w:left="480" w:leftChars="200" w:firstLine="0" w:firstLineChars="0"/>
        <w:rPr>
          <w:rFonts w:hint="eastAsia"/>
          <w:lang w:val="en-US" w:eastAsia="zh-CN"/>
        </w:rPr>
      </w:pPr>
      <w:r>
        <w:rPr>
          <w:rFonts w:hint="default" w:ascii="Times New Roman" w:hAnsi="Times New Roman" w:eastAsia="黑体" w:cs="Times New Roman"/>
          <w:bCs/>
          <w:kern w:val="2"/>
          <w:sz w:val="28"/>
          <w:szCs w:val="32"/>
          <w:lang w:val="en-US" w:eastAsia="zh-CN" w:bidi="ar-SA"/>
        </w:rPr>
        <w:t>4.</w:t>
      </w:r>
      <w:r>
        <w:rPr>
          <w:rFonts w:hint="eastAsia"/>
          <w:lang w:val="en-US" w:eastAsia="zh-CN"/>
        </w:rPr>
        <w:t>导出考试资料</w:t>
      </w:r>
    </w:p>
    <w:p w14:paraId="7A63645C">
      <w:pPr>
        <w:numPr>
          <w:ilvl w:val="0"/>
          <w:numId w:val="0"/>
        </w:numPr>
        <w:bidi w:val="0"/>
        <w:ind w:leftChars="0" w:firstLine="480" w:firstLineChars="200"/>
        <w:rPr>
          <w:rFonts w:hint="default" w:eastAsia="微软雅黑"/>
          <w:lang w:val="en-US" w:eastAsia="zh-CN"/>
        </w:rPr>
      </w:pPr>
      <w:r>
        <w:rPr>
          <w:rFonts w:hint="eastAsia"/>
          <w:lang w:val="en-US" w:eastAsia="zh-CN"/>
        </w:rPr>
        <w:t>导出考试成绩、学生作答试卷、答题详情、得分情况等。</w:t>
      </w:r>
    </w:p>
    <w:p w14:paraId="6CD86054">
      <w:pPr>
        <w:numPr>
          <w:ilvl w:val="0"/>
          <w:numId w:val="0"/>
        </w:numPr>
        <w:bidi w:val="0"/>
        <w:ind w:leftChars="0"/>
        <w:jc w:val="center"/>
      </w:pPr>
      <w:r>
        <w:drawing>
          <wp:inline distT="0" distB="0" distL="114300" distR="114300">
            <wp:extent cx="6398260" cy="1129030"/>
            <wp:effectExtent l="0" t="0" r="2540" b="13970"/>
            <wp:docPr id="129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9" name="图片 6"/>
                    <pic:cNvPicPr>
                      <a:picLocks noChangeAspect="1"/>
                    </pic:cNvPicPr>
                  </pic:nvPicPr>
                  <pic:blipFill>
                    <a:blip r:embed="rId81"/>
                    <a:stretch>
                      <a:fillRect/>
                    </a:stretch>
                  </pic:blipFill>
                  <pic:spPr>
                    <a:xfrm>
                      <a:off x="0" y="0"/>
                      <a:ext cx="6398260" cy="11290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1D42D20">
      <w:pPr>
        <w:numPr>
          <w:ilvl w:val="0"/>
          <w:numId w:val="0"/>
        </w:numPr>
        <w:bidi w:val="0"/>
        <w:ind w:leftChars="0" w:firstLine="480" w:firstLineChars="200"/>
        <w:rPr>
          <w:rFonts w:hint="default" w:eastAsia="微软雅黑"/>
          <w:lang w:val="en-US" w:eastAsia="zh-CN"/>
        </w:rPr>
      </w:pPr>
      <w:r>
        <w:rPr>
          <w:rFonts w:hint="eastAsia"/>
          <w:lang w:val="en-US" w:eastAsia="zh-CN"/>
        </w:rPr>
        <w:t>查看考试统计</w:t>
      </w:r>
    </w:p>
    <w:p w14:paraId="152E6417">
      <w:pPr>
        <w:numPr>
          <w:ilvl w:val="0"/>
          <w:numId w:val="0"/>
        </w:numPr>
        <w:bidi w:val="0"/>
        <w:ind w:leftChars="0"/>
        <w:jc w:val="center"/>
      </w:pPr>
      <w:r>
        <w:drawing>
          <wp:inline distT="0" distB="0" distL="114300" distR="114300">
            <wp:extent cx="6159500" cy="1240155"/>
            <wp:effectExtent l="0" t="0" r="12700" b="17145"/>
            <wp:docPr id="144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4" name="图片 9"/>
                    <pic:cNvPicPr>
                      <a:picLocks noChangeAspect="1"/>
                    </pic:cNvPicPr>
                  </pic:nvPicPr>
                  <pic:blipFill>
                    <a:blip r:embed="rId82"/>
                    <a:stretch>
                      <a:fillRect/>
                    </a:stretch>
                  </pic:blipFill>
                  <pic:spPr>
                    <a:xfrm>
                      <a:off x="0" y="0"/>
                      <a:ext cx="6159500" cy="12401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B0B8436">
      <w:pPr>
        <w:numPr>
          <w:ilvl w:val="0"/>
          <w:numId w:val="0"/>
        </w:numPr>
        <w:bidi w:val="0"/>
        <w:ind w:leftChars="0"/>
        <w:jc w:val="center"/>
      </w:pPr>
      <w:r>
        <w:drawing>
          <wp:inline distT="0" distB="0" distL="114300" distR="114300">
            <wp:extent cx="5265420" cy="3898900"/>
            <wp:effectExtent l="0" t="0" r="11430" b="6350"/>
            <wp:docPr id="145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5" name="图片 10"/>
                    <pic:cNvPicPr>
                      <a:picLocks noChangeAspect="1"/>
                    </pic:cNvPicPr>
                  </pic:nvPicPr>
                  <pic:blipFill>
                    <a:blip r:embed="rId83"/>
                    <a:stretch>
                      <a:fillRect/>
                    </a:stretch>
                  </pic:blipFill>
                  <pic:spPr>
                    <a:xfrm>
                      <a:off x="0" y="0"/>
                      <a:ext cx="5265420" cy="3898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15B1B5F">
      <w:pPr>
        <w:numPr>
          <w:ilvl w:val="0"/>
          <w:numId w:val="0"/>
        </w:numPr>
        <w:bidi w:val="0"/>
        <w:ind w:leftChars="0" w:firstLine="960" w:firstLineChars="40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数据导出后在管理页面右下角【下载中心】下载。</w:t>
      </w:r>
    </w:p>
    <w:p w14:paraId="32CF63BF">
      <w:pPr>
        <w:numPr>
          <w:ilvl w:val="0"/>
          <w:numId w:val="0"/>
        </w:numPr>
        <w:bidi w:val="0"/>
        <w:jc w:val="center"/>
        <w:rPr>
          <w:rFonts w:hint="default"/>
          <w:lang w:val="en-US" w:eastAsia="zh-CN"/>
        </w:rPr>
      </w:pPr>
      <w:r>
        <w:drawing>
          <wp:inline distT="0" distB="0" distL="114300" distR="114300">
            <wp:extent cx="2259965" cy="984885"/>
            <wp:effectExtent l="0" t="0" r="6985" b="5715"/>
            <wp:docPr id="2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1"/>
                    <pic:cNvPicPr>
                      <a:picLocks noChangeAspect="1"/>
                    </pic:cNvPicPr>
                  </pic:nvPicPr>
                  <pic:blipFill>
                    <a:blip r:embed="rId84"/>
                    <a:srcRect t="23627" b="16595"/>
                    <a:stretch>
                      <a:fillRect/>
                    </a:stretch>
                  </pic:blipFill>
                  <pic:spPr>
                    <a:xfrm>
                      <a:off x="0" y="0"/>
                      <a:ext cx="2259965" cy="9848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093CB8F">
      <w:pPr>
        <w:pStyle w:val="3"/>
        <w:numPr>
          <w:ilvl w:val="0"/>
          <w:numId w:val="0"/>
        </w:numPr>
        <w:bidi w:val="0"/>
        <w:ind w:firstLine="300" w:firstLineChars="100"/>
        <w:rPr>
          <w:rFonts w:hint="eastAsia"/>
          <w:lang w:val="en-US" w:eastAsia="zh-CN"/>
        </w:rPr>
      </w:pPr>
      <w:bookmarkStart w:id="68" w:name="_Toc14708"/>
      <w:r>
        <w:rPr>
          <w:rFonts w:hint="eastAsia"/>
          <w:lang w:val="en-US" w:eastAsia="zh-CN"/>
        </w:rPr>
        <w:t>（三）教学数据查看</w:t>
      </w:r>
      <w:bookmarkEnd w:id="68"/>
    </w:p>
    <w:p w14:paraId="04CF38C5">
      <w:pPr>
        <w:pStyle w:val="4"/>
        <w:numPr>
          <w:ilvl w:val="0"/>
          <w:numId w:val="0"/>
        </w:numPr>
        <w:bidi w:val="0"/>
        <w:ind w:leftChars="200"/>
        <w:rPr>
          <w:rFonts w:hint="eastAsia"/>
        </w:rPr>
      </w:pPr>
      <w:r>
        <w:rPr>
          <w:rFonts w:hint="eastAsia"/>
          <w:lang w:val="en-US" w:eastAsia="zh-CN"/>
        </w:rPr>
        <w:t>1.</w:t>
      </w:r>
      <w:r>
        <w:rPr>
          <w:rFonts w:hint="eastAsia"/>
        </w:rPr>
        <w:t>学生成绩查看</w:t>
      </w:r>
    </w:p>
    <w:p w14:paraId="2BB08582">
      <w:pPr>
        <w:bidi w:val="0"/>
        <w:ind w:firstLine="240" w:firstLineChars="100"/>
        <w:rPr>
          <w:rFonts w:hint="eastAsia"/>
          <w:lang w:val="en-US" w:eastAsia="zh-CN"/>
        </w:rPr>
      </w:pPr>
      <w:r>
        <w:rPr>
          <w:rFonts w:hint="eastAsia"/>
        </w:rPr>
        <w:t>选择</w:t>
      </w:r>
      <w:r>
        <w:rPr>
          <w:rFonts w:hint="eastAsia"/>
          <w:lang w:eastAsia="zh-CN"/>
        </w:rPr>
        <w:t>【</w:t>
      </w:r>
      <w:r>
        <w:rPr>
          <w:rFonts w:hint="eastAsia"/>
        </w:rPr>
        <w:t>统计</w:t>
      </w:r>
      <w:r>
        <w:rPr>
          <w:rFonts w:hint="eastAsia"/>
          <w:lang w:eastAsia="zh-CN"/>
        </w:rPr>
        <w:t>】</w:t>
      </w:r>
      <w:r>
        <w:rPr>
          <w:rFonts w:hint="eastAsia"/>
        </w:rPr>
        <w:t>，点击</w:t>
      </w:r>
      <w:r>
        <w:rPr>
          <w:rFonts w:hint="eastAsia"/>
          <w:lang w:eastAsia="zh-CN"/>
        </w:rPr>
        <w:t>【</w:t>
      </w:r>
      <w:r>
        <w:rPr>
          <w:rFonts w:hint="eastAsia"/>
          <w:lang w:val="en-US" w:eastAsia="zh-CN"/>
        </w:rPr>
        <w:t>学生</w:t>
      </w:r>
      <w:r>
        <w:rPr>
          <w:rFonts w:hint="eastAsia"/>
        </w:rPr>
        <w:t>成绩</w:t>
      </w:r>
      <w:r>
        <w:rPr>
          <w:rFonts w:hint="eastAsia"/>
          <w:lang w:eastAsia="zh-CN"/>
        </w:rPr>
        <w:t>】，</w:t>
      </w:r>
      <w:r>
        <w:rPr>
          <w:rFonts w:hint="eastAsia"/>
          <w:lang w:val="en-US" w:eastAsia="zh-CN"/>
        </w:rPr>
        <w:t>选择要查看的班级。下拉可以查看学生的成绩详情和学习进度。</w:t>
      </w:r>
    </w:p>
    <w:p w14:paraId="74D91881">
      <w:pPr>
        <w:bidi w:val="0"/>
        <w:jc w:val="center"/>
        <w:rPr>
          <w:rFonts w:hint="eastAsia"/>
        </w:rPr>
      </w:pPr>
      <w:r>
        <w:rPr>
          <w:rFonts w:hint="eastAsia"/>
        </w:rPr>
        <w:drawing>
          <wp:inline distT="0" distB="0" distL="114300" distR="114300">
            <wp:extent cx="5761355" cy="2691765"/>
            <wp:effectExtent l="0" t="0" r="10795" b="13335"/>
            <wp:docPr id="24" name="图片 6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图片 63"/>
                    <pic:cNvPicPr>
                      <a:picLocks noChangeAspect="1"/>
                    </pic:cNvPicPr>
                  </pic:nvPicPr>
                  <pic:blipFill>
                    <a:blip r:embed="rId85"/>
                    <a:stretch>
                      <a:fillRect/>
                    </a:stretch>
                  </pic:blipFill>
                  <pic:spPr>
                    <a:xfrm>
                      <a:off x="0" y="0"/>
                      <a:ext cx="5761355" cy="26917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69FA311">
      <w:pPr>
        <w:pStyle w:val="4"/>
        <w:numPr>
          <w:ilvl w:val="0"/>
          <w:numId w:val="0"/>
        </w:numPr>
        <w:bidi w:val="0"/>
        <w:ind w:leftChars="200"/>
        <w:rPr>
          <w:rFonts w:hint="eastAsia"/>
        </w:rPr>
      </w:pPr>
      <w:r>
        <w:rPr>
          <w:rFonts w:hint="eastAsia"/>
          <w:lang w:val="en-US" w:eastAsia="zh-CN"/>
        </w:rPr>
        <w:t>2.</w:t>
      </w:r>
      <w:r>
        <w:rPr>
          <w:rFonts w:hint="eastAsia"/>
        </w:rPr>
        <w:t>导出成绩</w:t>
      </w:r>
    </w:p>
    <w:p w14:paraId="158EE8BB">
      <w:pPr>
        <w:bidi w:val="0"/>
        <w:ind w:firstLine="480" w:firstLineChars="200"/>
        <w:rPr>
          <w:rFonts w:hint="eastAsia"/>
          <w:lang w:val="en-US" w:eastAsia="zh-CN"/>
        </w:rPr>
      </w:pPr>
      <w:r>
        <w:rPr>
          <w:rFonts w:hint="eastAsia"/>
        </w:rPr>
        <w:t>课程运行中，可在成绩统计中，点击</w:t>
      </w:r>
      <w:r>
        <w:rPr>
          <w:rFonts w:hint="eastAsia"/>
          <w:lang w:eastAsia="zh-CN"/>
        </w:rPr>
        <w:t>【一键</w:t>
      </w:r>
      <w:r>
        <w:rPr>
          <w:rFonts w:hint="eastAsia"/>
        </w:rPr>
        <w:t>导出</w:t>
      </w:r>
      <w:r>
        <w:rPr>
          <w:rFonts w:hint="eastAsia"/>
          <w:lang w:eastAsia="zh-CN"/>
        </w:rPr>
        <w:t>】，</w:t>
      </w:r>
      <w:r>
        <w:rPr>
          <w:rFonts w:hint="eastAsia"/>
          <w:lang w:val="en-US" w:eastAsia="zh-CN"/>
        </w:rPr>
        <w:t>勾选需要导出的数据项目进行下载。</w:t>
      </w:r>
    </w:p>
    <w:p w14:paraId="3FAA454D">
      <w:pPr>
        <w:bidi w:val="0"/>
        <w:ind w:left="0" w:leftChars="0" w:firstLine="0" w:firstLineChars="0"/>
        <w:jc w:val="center"/>
        <w:rPr>
          <w:rFonts w:hint="eastAsia"/>
        </w:rPr>
      </w:pPr>
      <w:r>
        <w:rPr>
          <w:rFonts w:hint="eastAsia"/>
        </w:rPr>
        <w:drawing>
          <wp:inline distT="0" distB="0" distL="114300" distR="114300">
            <wp:extent cx="5039995" cy="3575050"/>
            <wp:effectExtent l="0" t="0" r="8255" b="6350"/>
            <wp:docPr id="25" name="图片 6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" name="图片 64"/>
                    <pic:cNvPicPr>
                      <a:picLocks noChangeAspect="1"/>
                    </pic:cNvPicPr>
                  </pic:nvPicPr>
                  <pic:blipFill>
                    <a:blip r:embed="rId86"/>
                    <a:stretch>
                      <a:fillRect/>
                    </a:stretch>
                  </pic:blipFill>
                  <pic:spPr>
                    <a:xfrm>
                      <a:off x="0" y="0"/>
                      <a:ext cx="5039995" cy="3575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EF52409">
      <w:pPr>
        <w:bidi w:val="0"/>
        <w:ind w:left="0" w:leftChars="0" w:firstLine="0" w:firstLineChars="0"/>
        <w:jc w:val="center"/>
        <w:rPr>
          <w:rFonts w:hint="eastAsia"/>
        </w:rPr>
      </w:pPr>
    </w:p>
    <w:p w14:paraId="1CBC4E65">
      <w:pPr>
        <w:bidi w:val="0"/>
        <w:ind w:left="0" w:leftChars="0" w:firstLine="480" w:firstLineChars="200"/>
        <w:jc w:val="left"/>
        <w:rPr>
          <w:rFonts w:hint="default" w:eastAsia="微软雅黑"/>
          <w:lang w:val="en-US" w:eastAsia="zh-CN"/>
        </w:rPr>
      </w:pPr>
      <w:r>
        <w:rPr>
          <w:rFonts w:hint="eastAsia"/>
          <w:lang w:val="en-US" w:eastAsia="zh-CN"/>
        </w:rPr>
        <w:t>Pdf格式</w:t>
      </w:r>
    </w:p>
    <w:p w14:paraId="197AD03D">
      <w:pPr>
        <w:bidi w:val="0"/>
        <w:ind w:left="0" w:leftChars="0" w:firstLine="0" w:firstLineChars="0"/>
        <w:jc w:val="center"/>
        <w:rPr>
          <w:rFonts w:hint="eastAsia"/>
        </w:rPr>
      </w:pPr>
      <w:r>
        <w:rPr>
          <w:rFonts w:hint="eastAsia"/>
        </w:rPr>
        <w:drawing>
          <wp:inline distT="0" distB="0" distL="114300" distR="114300">
            <wp:extent cx="4770755" cy="3752215"/>
            <wp:effectExtent l="0" t="0" r="10795" b="635"/>
            <wp:docPr id="15" name="图片 6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65"/>
                    <pic:cNvPicPr>
                      <a:picLocks noChangeAspect="1"/>
                    </pic:cNvPicPr>
                  </pic:nvPicPr>
                  <pic:blipFill>
                    <a:blip r:embed="rId87"/>
                    <a:stretch>
                      <a:fillRect/>
                    </a:stretch>
                  </pic:blipFill>
                  <pic:spPr>
                    <a:xfrm>
                      <a:off x="0" y="0"/>
                      <a:ext cx="4770755" cy="37522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088C4F4">
      <w:pPr>
        <w:bidi w:val="0"/>
        <w:ind w:left="0" w:leftChars="0" w:firstLine="480" w:firstLineChars="200"/>
        <w:jc w:val="left"/>
        <w:rPr>
          <w:rFonts w:hint="default" w:eastAsia="微软雅黑"/>
          <w:lang w:val="en-US" w:eastAsia="zh-CN"/>
        </w:rPr>
      </w:pPr>
      <w:r>
        <w:rPr>
          <w:rFonts w:hint="eastAsia"/>
          <w:lang w:val="en-US" w:eastAsia="zh-CN"/>
        </w:rPr>
        <w:t>笔记模式</w:t>
      </w:r>
    </w:p>
    <w:p w14:paraId="09D2EBCF">
      <w:pPr>
        <w:bidi w:val="0"/>
        <w:jc w:val="center"/>
        <w:rPr>
          <w:rFonts w:hint="eastAsia"/>
        </w:rPr>
      </w:pPr>
      <w:r>
        <w:rPr>
          <w:rFonts w:hint="eastAsia"/>
        </w:rPr>
        <w:drawing>
          <wp:inline distT="0" distB="0" distL="114300" distR="114300">
            <wp:extent cx="4650740" cy="3061970"/>
            <wp:effectExtent l="0" t="0" r="16510" b="5080"/>
            <wp:docPr id="18" name="图片 6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图片 66"/>
                    <pic:cNvPicPr>
                      <a:picLocks noChangeAspect="1"/>
                    </pic:cNvPicPr>
                  </pic:nvPicPr>
                  <pic:blipFill>
                    <a:blip r:embed="rId88"/>
                    <a:stretch>
                      <a:fillRect/>
                    </a:stretch>
                  </pic:blipFill>
                  <pic:spPr>
                    <a:xfrm>
                      <a:off x="0" y="0"/>
                      <a:ext cx="4650740" cy="30619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2ADDAEE">
      <w:pPr>
        <w:bidi w:val="0"/>
        <w:ind w:firstLine="480" w:firstLineChars="200"/>
        <w:rPr>
          <w:rFonts w:hint="eastAsia"/>
          <w:lang w:val="en-US" w:eastAsia="zh-CN"/>
        </w:rPr>
      </w:pPr>
      <w:r>
        <w:rPr>
          <w:rFonts w:hint="eastAsia"/>
        </w:rPr>
        <w:t>期末导出成绩，如果不再让学生学习数据发生变化，可先在</w:t>
      </w:r>
      <w:r>
        <w:rPr>
          <w:rFonts w:hint="eastAsia"/>
          <w:lang w:eastAsia="zh-CN"/>
        </w:rPr>
        <w:t>【</w:t>
      </w:r>
      <w:r>
        <w:rPr>
          <w:rFonts w:hint="eastAsia"/>
        </w:rPr>
        <w:t>班级管理</w:t>
      </w:r>
      <w:r>
        <w:rPr>
          <w:rFonts w:hint="eastAsia"/>
          <w:lang w:eastAsia="zh-CN"/>
        </w:rPr>
        <w:t>】</w:t>
      </w:r>
      <w:r>
        <w:rPr>
          <w:rFonts w:hint="eastAsia"/>
        </w:rPr>
        <w:t>中，对班级</w:t>
      </w:r>
      <w:r>
        <w:rPr>
          <w:rFonts w:hint="eastAsia"/>
          <w:lang w:val="en-US" w:eastAsia="zh-CN"/>
        </w:rPr>
        <w:t>打开结课模式</w:t>
      </w:r>
      <w:r>
        <w:rPr>
          <w:rFonts w:hint="eastAsia"/>
          <w:lang w:eastAsia="zh-CN"/>
        </w:rPr>
        <w:t>，</w:t>
      </w:r>
      <w:r>
        <w:rPr>
          <w:rFonts w:hint="eastAsia"/>
          <w:lang w:val="en-US" w:eastAsia="zh-CN"/>
        </w:rPr>
        <w:t>然后再回到【统计】界面导出成绩。</w:t>
      </w:r>
    </w:p>
    <w:p w14:paraId="295991BD">
      <w:pPr>
        <w:rPr>
          <w:rFonts w:hint="default"/>
          <w:lang w:val="en-US" w:eastAsia="zh-CN"/>
        </w:rPr>
      </w:pPr>
    </w:p>
    <w:sectPr>
      <w:headerReference r:id="rId7" w:type="default"/>
      <w:footerReference r:id="rId8" w:type="default"/>
      <w:pgSz w:w="11906" w:h="16838"/>
      <w:pgMar w:top="1213" w:right="1080" w:bottom="1157" w:left="1080" w:header="851" w:footer="992" w:gutter="0"/>
      <w:pgNumType w:fmt="decimal"/>
      <w:cols w:space="425" w:num="1"/>
      <w:docGrid w:type="lines" w:linePitch="312" w:charSpace="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endnote w:type="separator" w:id="0">
    <w:p>
      <w:pPr>
        <w:spacing w:line="240" w:lineRule="auto"/>
      </w:pPr>
      <w:r>
        <w:separator/>
      </w:r>
    </w:p>
  </w:endnote>
  <w:endnote w:type="continuationSeparator" w:id="1">
    <w:p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50"/>
    <w:family w:val="auto"/>
    <w:pitch w:val="default"/>
    <w:sig w:usb0="E0002EFF" w:usb1="C000785B" w:usb2="00000009" w:usb3="00000000" w:csb0="400001FF" w:csb1="FFFF0000"/>
  </w:font>
  <w:font w:name="宋体">
    <w:panose1 w:val="02010600030101010101"/>
    <w:charset w:val="50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2EFF" w:usb1="C000247B" w:usb2="00000009" w:usb3="00000000" w:csb0="200001FF" w:csb1="00000000"/>
  </w:font>
  <w:font w:name="等线 Light">
    <w:panose1 w:val="02010600030101010101"/>
    <w:charset w:val="86"/>
    <w:family w:val="auto"/>
    <w:pitch w:val="default"/>
    <w:sig w:usb0="A00002BF" w:usb1="38CF7CFA" w:usb2="00000016" w:usb3="00000000" w:csb0="0004000F" w:csb1="00000000"/>
  </w:font>
  <w:font w:name="微软雅黑">
    <w:panose1 w:val="020B0503020204020204"/>
    <w:charset w:val="86"/>
    <w:family w:val="auto"/>
    <w:pitch w:val="default"/>
    <w:sig w:usb0="80000287" w:usb1="2ACF3C50" w:usb2="00000016" w:usb3="00000000" w:csb0="0004001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 w14:paraId="0B89C4D9">
    <w:pPr>
      <w:pStyle w:val="8"/>
      <w:rPr>
        <w:rFonts w:cs="Times New Roman"/>
      </w:rPr>
    </w:pPr>
    <w:r>
      <w:rPr>
        <w:rFonts w:cs="Times New Roman"/>
      </w:rPr>
      <mc:AlternateContent>
        <mc:Choice Requires="wps">
          <w:drawing>
            <wp:anchor distT="0" distB="0" distL="114300" distR="114300" simplePos="0" relativeHeight="251659264" behindDoc="0" locked="0" layoutInCell="1" allowOverlap="1">
              <wp:simplePos x="0" y="0"/>
              <wp:positionH relativeFrom="margin">
                <wp:align>center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93" name="文本框 93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txbx>
                      <w:txbxContent>
                        <w:p w14:paraId="2A31F67A">
                          <w:pPr>
                            <w:pStyle w:val="8"/>
                            <w:rPr>
                              <w:rFonts w:hint="eastAsia" w:cs="Times New Roman"/>
                            </w:rPr>
                          </w:pPr>
                          <w:r>
                            <w:rPr>
                              <w:rFonts w:hint="eastAsia" w:cs="Times New Roman"/>
                            </w:rPr>
                            <w:fldChar w:fldCharType="begin"/>
                          </w:r>
                          <w:r>
                            <w:rPr>
                              <w:rFonts w:hint="eastAsia" w:cs="Times New Roman"/>
                            </w:rPr>
                            <w:instrText xml:space="preserve"> PAGE  \* MERGEFORMAT </w:instrText>
                          </w:r>
                          <w:r>
                            <w:rPr>
                              <w:rFonts w:hint="eastAsia" w:cs="Times New Roman"/>
                            </w:rPr>
                            <w:fldChar w:fldCharType="separate"/>
                          </w:r>
                          <w:r>
                            <w:rPr>
                              <w:rFonts w:cs="Times New Roman"/>
                            </w:rPr>
                            <w:t>1</w:t>
                          </w:r>
                          <w:r>
                            <w:rPr>
                              <w:rFonts w:hint="eastAsia" w:cs="Times New Roman"/>
                            </w:rPr>
                            <w:fldChar w:fldCharType="end"/>
                          </w:r>
                        </w:p>
                      </w:txbxContent>
                    </wps:txbx>
                    <wps:bodyPr wrap="none" lIns="0" tIns="0" rIns="0" bIns="0" upright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26" o:spid="_x0000_s1026" o:spt="202" type="#_x0000_t202" style="position:absolute;left:0pt;margin-top:0pt;height:144pt;width:144pt;mso-position-horizontal:center;mso-position-horizontal-relative:margin;mso-wrap-style:none;z-index:251659264;mso-width-relative:page;mso-height-relative:page;" filled="f" stroked="f" coordsize="21600,21600" o:gfxdata="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">
              <v:fill on="f" focussize="0,0"/>
              <v:stroke on="f"/>
              <v:imagedata o:title=""/>
              <o:lock v:ext="edit" aspectratio="f"/>
              <v:textbox inset="0mm,0mm,0mm,0mm" style="mso-fit-shape-to-text:t;">
                <w:txbxContent>
                  <w:p w14:paraId="2A31F67A">
                    <w:pPr>
                      <w:pStyle w:val="8"/>
                      <w:rPr>
                        <w:rFonts w:hint="eastAsia" w:cs="Times New Roman"/>
                      </w:rPr>
                    </w:pPr>
                    <w:r>
                      <w:rPr>
                        <w:rFonts w:hint="eastAsia" w:cs="Times New Roman"/>
                      </w:rPr>
                      <w:fldChar w:fldCharType="begin"/>
                    </w:r>
                    <w:r>
                      <w:rPr>
                        <w:rFonts w:hint="eastAsia" w:cs="Times New Roman"/>
                      </w:rPr>
                      <w:instrText xml:space="preserve"> PAGE  \* MERGEFORMAT </w:instrText>
                    </w:r>
                    <w:r>
                      <w:rPr>
                        <w:rFonts w:hint="eastAsia" w:cs="Times New Roman"/>
                      </w:rPr>
                      <w:fldChar w:fldCharType="separate"/>
                    </w:r>
                    <w:r>
                      <w:rPr>
                        <w:rFonts w:cs="Times New Roman"/>
                      </w:rPr>
                      <w:t>1</w:t>
                    </w:r>
                    <w:r>
                      <w:rPr>
                        <w:rFonts w:hint="eastAsia" w:cs="Times New Roman"/>
                      </w:rPr>
                      <w:fldChar w:fldCharType="end"/>
                    </w:r>
                  </w:p>
                </w:txbxContent>
              </v:textbox>
            </v:shape>
          </w:pict>
        </mc:Fallback>
      </mc:AlternateContent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 w14:paraId="44A8763A">
    <w:pPr>
      <w:pStyle w:val="8"/>
      <w:rPr>
        <w:rFonts w:cs="Times New Roman"/>
      </w:rPr>
    </w:pPr>
    <w:r>
      <w:rPr>
        <w:rFonts w:cs="Times New Roman"/>
      </w:rPr>
      <mc:AlternateContent>
        <mc:Choice Requires="wps">
          <w:drawing>
            <wp:anchor distT="0" distB="0" distL="114300" distR="114300" simplePos="0" relativeHeight="251660288" behindDoc="0" locked="0" layoutInCell="1" allowOverlap="1">
              <wp:simplePos x="0" y="0"/>
              <wp:positionH relativeFrom="margin">
                <wp:posOffset>2465705</wp:posOffset>
              </wp:positionH>
              <wp:positionV relativeFrom="paragraph">
                <wp:posOffset>0</wp:posOffset>
              </wp:positionV>
              <wp:extent cx="419100" cy="1828800"/>
              <wp:effectExtent l="0" t="0" r="0" b="0"/>
              <wp:wrapNone/>
              <wp:docPr id="66" name="文本框 66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419100" cy="18288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txbx>
                      <w:txbxContent>
                        <w:p w14:paraId="7D91B67D">
                          <w:pPr>
                            <w:pStyle w:val="8"/>
                            <w:rPr>
                              <w:rFonts w:hint="eastAsia" w:cs="Times New Roman"/>
                            </w:rPr>
                          </w:pPr>
                          <w:r>
                            <w:rPr>
                              <w:rFonts w:hint="eastAsia" w:cs="Times New Roman"/>
                            </w:rPr>
                            <w:fldChar w:fldCharType="begin"/>
                          </w:r>
                          <w:r>
                            <w:rPr>
                              <w:rFonts w:hint="eastAsia" w:cs="Times New Roman"/>
                            </w:rPr>
                            <w:instrText xml:space="preserve"> PAGE  \* MERGEFORMAT </w:instrText>
                          </w:r>
                          <w:r>
                            <w:rPr>
                              <w:rFonts w:hint="eastAsia" w:cs="Times New Roman"/>
                            </w:rPr>
                            <w:fldChar w:fldCharType="separate"/>
                          </w:r>
                          <w:r>
                            <w:rPr>
                              <w:rFonts w:cs="Times New Roman"/>
                            </w:rPr>
                            <w:t>1</w:t>
                          </w:r>
                          <w:r>
                            <w:rPr>
                              <w:rFonts w:hint="eastAsia" w:cs="Times New Roman"/>
                            </w:rPr>
                            <w:fldChar w:fldCharType="end"/>
                          </w:r>
                        </w:p>
                      </w:txbxContent>
                    </wps:txbx>
                    <wps:bodyPr wrap="square" lIns="0" tIns="0" rIns="0" bIns="0" upright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26" o:spid="_x0000_s1026" o:spt="202" type="#_x0000_t202" style="position:absolute;left:0pt;margin-left:194.15pt;margin-top:0pt;height:144pt;width:33pt;mso-position-horizontal-relative:margin;z-index:251660288;mso-width-relative:page;mso-height-relative:page;" filled="f" stroked="f" coordsize="21600,21600" o:gfxdata="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">
              <v:fill on="f" focussize="0,0"/>
              <v:stroke on="f"/>
              <v:imagedata o:title=""/>
              <o:lock v:ext="edit" aspectratio="f"/>
              <v:textbox inset="0mm,0mm,0mm,0mm" style="mso-fit-shape-to-text:t;">
                <w:txbxContent>
                  <w:p w14:paraId="7D91B67D">
                    <w:pPr>
                      <w:pStyle w:val="8"/>
                      <w:rPr>
                        <w:rFonts w:hint="eastAsia" w:cs="Times New Roman"/>
                      </w:rPr>
                    </w:pPr>
                    <w:r>
                      <w:rPr>
                        <w:rFonts w:hint="eastAsia" w:cs="Times New Roman"/>
                      </w:rPr>
                      <w:fldChar w:fldCharType="begin"/>
                    </w:r>
                    <w:r>
                      <w:rPr>
                        <w:rFonts w:hint="eastAsia" w:cs="Times New Roman"/>
                      </w:rPr>
                      <w:instrText xml:space="preserve"> PAGE  \* MERGEFORMAT </w:instrText>
                    </w:r>
                    <w:r>
                      <w:rPr>
                        <w:rFonts w:hint="eastAsia" w:cs="Times New Roman"/>
                      </w:rPr>
                      <w:fldChar w:fldCharType="separate"/>
                    </w:r>
                    <w:r>
                      <w:rPr>
                        <w:rFonts w:cs="Times New Roman"/>
                      </w:rPr>
                      <w:t>1</w:t>
                    </w:r>
                    <w:r>
                      <w:rPr>
                        <w:rFonts w:hint="eastAsia" w:cs="Times New Roman"/>
                      </w:rPr>
                      <w:fldChar w:fldCharType="end"/>
                    </w:r>
                  </w:p>
                </w:txbxContent>
              </v:textbox>
            </v:shap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footnote w:type="separator" w:id="0">
    <w:p>
      <w:pPr>
        <w:spacing w:line="360" w:lineRule="auto"/>
      </w:pPr>
      <w:r>
        <w:separator/>
      </w:r>
    </w:p>
  </w:footnote>
  <w:footnote w:type="continuationSeparator" w:id="1">
    <w:p>
      <w:pPr>
        <w:spacing w:line="36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 w14:paraId="084E4AC8">
    <w:pPr>
      <w:pStyle w:val="9"/>
      <w:pBdr>
        <w:bottom w:val="none" w:color="auto" w:sz="0" w:space="4"/>
      </w:pBdr>
      <w:jc w:val="center"/>
      <w:rPr>
        <w:rFonts w:hint="default" w:eastAsia="微软雅黑" w:cs="Times New Roman"/>
        <w:u w:val="single"/>
        <w:lang w:val="en-US" w:eastAsia="zh-CN"/>
      </w:rPr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 w14:paraId="4D3F21C6">
    <w:pPr>
      <w:pStyle w:val="9"/>
      <w:pBdr>
        <w:bottom w:val="single" w:color="auto" w:sz="4" w:space="4"/>
      </w:pBdr>
      <w:jc w:val="center"/>
      <w:rPr>
        <w:rFonts w:hint="default" w:eastAsia="微软雅黑" w:cs="Times New Roman"/>
        <w:u w:val="single"/>
        <w:lang w:val="en-US" w:eastAsia="zh-CN"/>
      </w:rPr>
    </w:pPr>
    <w:r>
      <w:rPr>
        <w:sz w:val="18"/>
      </w:rPr>
      <mc:AlternateContent>
        <mc:Choice Requires="wps">
          <w:drawing>
            <wp:anchor distT="0" distB="0" distL="114300" distR="114300" simplePos="0" relativeHeight="251661312" behindDoc="0" locked="0" layoutInCell="1" allowOverlap="1">
              <wp:simplePos x="0" y="0"/>
              <wp:positionH relativeFrom="margin">
                <wp:align>center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27" name="文本框 27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 w14:paraId="6B461066">
                          <w:pPr>
                            <w:pStyle w:val="9"/>
                          </w:pPr>
                          <w:r>
                            <w:fldChar w:fldCharType="begin"/>
                          </w:r>
                          <w:r>
                            <w:instrText xml:space="preserve"> PAGE  \* MERGEFORMAT </w:instrText>
                          </w:r>
                          <w:r>
                            <w:fldChar w:fldCharType="separate"/>
                          </w:r>
                          <w:r>
                            <w:t>1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0" numCol="1" spcCol="0" rtlCol="0" fromWordArt="0" anchor="t" anchorCtr="0" forceAA="0" upright="0" compatLnSpc="1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26" o:spid="_x0000_s1026" o:spt="202" type="#_x0000_t202" style="position:absolute;left:0pt;margin-top:0pt;height:144pt;width:144pt;mso-position-horizontal:center;mso-position-horizontal-relative:margin;mso-wrap-style:none;z-index:251661312;mso-width-relative:page;mso-height-relative:page;" filled="f" stroked="f" coordsize="21600,21600" o:gfxdata="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">
              <v:fill on="f" focussize="0,0"/>
              <v:stroke on="f" weight="0.5pt"/>
              <v:imagedata o:title=""/>
              <o:lock v:ext="edit" aspectratio="f"/>
              <v:textbox inset="0mm,0mm,0mm,0mm" style="mso-fit-shape-to-text:t;">
                <w:txbxContent>
                  <w:p w14:paraId="6B461066">
                    <w:pPr>
                      <w:pStyle w:val="9"/>
                    </w:pPr>
                    <w:r>
                      <w:fldChar w:fldCharType="begin"/>
                    </w:r>
                    <w:r>
                      <w:instrText xml:space="preserve"> PAGE  \* MERGEFORMAT </w:instrText>
                    </w:r>
                    <w:r>
                      <w:fldChar w:fldCharType="separate"/>
                    </w:r>
                    <w:r>
                      <w:t>1</w:t>
                    </w:r>
                    <w:r>
                      <w:fldChar w:fldCharType="end"/>
                    </w:r>
                  </w:p>
                </w:txbxContent>
              </v:textbox>
            </v:shape>
          </w:pict>
        </mc:Fallback>
      </mc:AlternateContent>
    </w:r>
    <w:r>
      <w:rPr>
        <w:rFonts w:hint="eastAsia" w:cs="Times New Roman"/>
        <w:u w:val="none"/>
        <w:lang w:val="en-US" w:eastAsia="zh-CN"/>
      </w:rPr>
      <w:t>超星平台建课指南</w: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B7007832"/>
    <w:multiLevelType w:val="singleLevel"/>
    <w:tmpl w:val="B7007832"/>
    <w:lvl w:ilvl="0" w:tentative="0">
      <w:start w:val="1"/>
      <w:numFmt w:val="decimal"/>
      <w:pStyle w:val="4"/>
      <w:lvlText w:val="%1."/>
      <w:lvlJc w:val="left"/>
      <w:pPr>
        <w:ind w:left="425" w:hanging="425"/>
      </w:pPr>
      <w:rPr>
        <w:rFonts w:hint="default"/>
      </w:rPr>
    </w:lvl>
  </w:abstractNum>
  <w:abstractNum w:abstractNumId="1">
    <w:nsid w:val="D4E9E234"/>
    <w:multiLevelType w:val="singleLevel"/>
    <w:tmpl w:val="D4E9E234"/>
    <w:lvl w:ilvl="0" w:tentative="0">
      <w:start w:val="1"/>
      <w:numFmt w:val="decimal"/>
      <w:lvlText w:val="%1."/>
      <w:lvlJc w:val="left"/>
      <w:pPr>
        <w:tabs>
          <w:tab w:val="left" w:pos="312"/>
        </w:tabs>
      </w:pPr>
    </w:lvl>
  </w:abstractNum>
  <w:abstractNum w:abstractNumId="2">
    <w:nsid w:val="F495D51E"/>
    <w:multiLevelType w:val="singleLevel"/>
    <w:tmpl w:val="F495D51E"/>
    <w:lvl w:ilvl="0" w:tentative="0">
      <w:start w:val="1"/>
      <w:numFmt w:val="chineseCounting"/>
      <w:pStyle w:val="3"/>
      <w:suff w:val="nothing"/>
      <w:lvlText w:val="（%1）"/>
      <w:lvlJc w:val="left"/>
      <w:pPr>
        <w:ind w:left="0" w:firstLine="420"/>
      </w:pPr>
      <w:rPr>
        <w:rFonts w:hint="eastAsia"/>
      </w:rPr>
    </w:lvl>
  </w:abstractNum>
  <w:abstractNum w:abstractNumId="3">
    <w:nsid w:val="1CAA1093"/>
    <w:multiLevelType w:val="singleLevel"/>
    <w:tmpl w:val="1CAA1093"/>
    <w:lvl w:ilvl="0" w:tentative="0">
      <w:start w:val="1"/>
      <w:numFmt w:val="chineseCounting"/>
      <w:pStyle w:val="2"/>
      <w:suff w:val="nothing"/>
      <w:lvlText w:val="%1、"/>
      <w:lvlJc w:val="left"/>
      <w:pPr>
        <w:ind w:left="0" w:firstLine="420"/>
      </w:pPr>
      <w:rPr>
        <w:rFonts w:hint="eastAsia"/>
      </w:rPr>
    </w:lvl>
  </w:abstractNum>
  <w:num w:numId="1">
    <w:abstractNumId w:val="3"/>
  </w:num>
  <w:num w:numId="2">
    <w:abstractNumId w:val="2"/>
  </w:num>
  <w:num w:numId="3">
    <w:abstractNumId w:val="0"/>
  </w:num>
  <w:num w:numId="4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8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footnotePr>
    <w:footnote w:id="0"/>
    <w:footnote w:id="1"/>
  </w:footnotePr>
  <w:endnotePr>
    <w:endnote w:id="0"/>
    <w:endnote w:id="1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MTM1M2I4ZTQ5ZDhlZjg4ZmMzMTE1ZTI3MTZjMmUyZDcifQ=="/>
  </w:docVars>
  <w:rsids>
    <w:rsidRoot w:val="56D34BA1"/>
    <w:rsid w:val="01D7169C"/>
    <w:rsid w:val="026D3223"/>
    <w:rsid w:val="09081B7D"/>
    <w:rsid w:val="0DFC797A"/>
    <w:rsid w:val="0F2A0C39"/>
    <w:rsid w:val="14553B17"/>
    <w:rsid w:val="1481490C"/>
    <w:rsid w:val="16B33945"/>
    <w:rsid w:val="1A2D1EC9"/>
    <w:rsid w:val="1B340AB0"/>
    <w:rsid w:val="1DF70A49"/>
    <w:rsid w:val="225648A9"/>
    <w:rsid w:val="242D14B2"/>
    <w:rsid w:val="2F9E409B"/>
    <w:rsid w:val="312756E8"/>
    <w:rsid w:val="33365E13"/>
    <w:rsid w:val="35CD7559"/>
    <w:rsid w:val="38313FBC"/>
    <w:rsid w:val="38763ED8"/>
    <w:rsid w:val="38781CB2"/>
    <w:rsid w:val="39422135"/>
    <w:rsid w:val="39D873D7"/>
    <w:rsid w:val="3C0149E7"/>
    <w:rsid w:val="3C035597"/>
    <w:rsid w:val="3E4405D4"/>
    <w:rsid w:val="46B00733"/>
    <w:rsid w:val="4B6C2A28"/>
    <w:rsid w:val="54BB2F47"/>
    <w:rsid w:val="56D34BA1"/>
    <w:rsid w:val="5B7F057F"/>
    <w:rsid w:val="641A346D"/>
    <w:rsid w:val="68B07AD2"/>
    <w:rsid w:val="68B97536"/>
    <w:rsid w:val="6CE82762"/>
    <w:rsid w:val="6E1E2E77"/>
    <w:rsid w:val="6FB5760E"/>
    <w:rsid w:val="76AF60C0"/>
    <w:rsid w:val="7AC322A6"/>
    <w:rsid w:val="7F95421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semiHidden="0" w:name="heading 2"/>
    <w:lsdException w:qFormat="1" w:unhideWhenUsed="0" w:uiPriority="0" w:semiHidden="0" w:name="heading 3"/>
    <w:lsdException w:qFormat="1" w:uiPriority="0" w:semiHidden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qFormat="1" w:unhideWhenUsed="0" w:uiPriority="0" w:semiHidden="0" w:name="toc 1"/>
    <w:lsdException w:qFormat="1"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qFormat="1" w:unhideWhenUsed="0" w:uiPriority="0" w:semiHidden="0" w:name="header"/>
    <w:lsdException w:qFormat="1"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qFormat="1" w:unhideWhenUsed="0" w:uiPriority="1" w:semiHidden="0" w:name="Body Text"/>
    <w:lsdException w:qFormat="1" w:uiPriority="99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qFormat="1" w:uiPriority="99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qFormat="1"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qFormat="1"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autoRedefine/>
    <w:qFormat/>
    <w:uiPriority w:val="0"/>
    <w:pPr>
      <w:widowControl w:val="0"/>
      <w:spacing w:line="360" w:lineRule="auto"/>
      <w:ind w:left="0" w:leftChars="0" w:firstLine="0" w:firstLineChars="0"/>
      <w:jc w:val="left"/>
    </w:pPr>
    <w:rPr>
      <w:rFonts w:eastAsia="宋体" w:asciiTheme="minorAscii" w:hAnsiTheme="minorAscii" w:cstheme="minorBidi"/>
      <w:kern w:val="2"/>
      <w:sz w:val="24"/>
      <w:szCs w:val="24"/>
      <w:lang w:val="en-US" w:eastAsia="zh-CN" w:bidi="ar-SA"/>
    </w:rPr>
  </w:style>
  <w:style w:type="paragraph" w:styleId="2">
    <w:name w:val="heading 1"/>
    <w:next w:val="1"/>
    <w:link w:val="17"/>
    <w:autoRedefine/>
    <w:qFormat/>
    <w:uiPriority w:val="0"/>
    <w:pPr>
      <w:keepNext/>
      <w:keepLines/>
      <w:widowControl w:val="0"/>
      <w:numPr>
        <w:ilvl w:val="0"/>
        <w:numId w:val="1"/>
      </w:numPr>
      <w:spacing w:before="100" w:beforeLines="100" w:after="100" w:afterLines="100" w:line="360" w:lineRule="auto"/>
      <w:ind w:firstLine="0" w:firstLineChars="0"/>
      <w:jc w:val="left"/>
      <w:outlineLvl w:val="0"/>
    </w:pPr>
    <w:rPr>
      <w:rFonts w:ascii="Times New Roman" w:hAnsi="Times New Roman" w:eastAsia="黑体" w:cs="Times New Roman"/>
      <w:b/>
      <w:bCs/>
      <w:kern w:val="44"/>
      <w:sz w:val="36"/>
      <w:szCs w:val="44"/>
      <w:lang w:val="en-US" w:eastAsia="zh-CN" w:bidi="ar-SA"/>
    </w:rPr>
  </w:style>
  <w:style w:type="paragraph" w:styleId="3">
    <w:name w:val="heading 2"/>
    <w:basedOn w:val="1"/>
    <w:next w:val="1"/>
    <w:link w:val="18"/>
    <w:autoRedefine/>
    <w:unhideWhenUsed/>
    <w:qFormat/>
    <w:uiPriority w:val="0"/>
    <w:pPr>
      <w:keepNext/>
      <w:keepLines/>
      <w:widowControl w:val="0"/>
      <w:numPr>
        <w:ilvl w:val="0"/>
        <w:numId w:val="2"/>
      </w:numPr>
      <w:spacing w:before="50" w:beforeLines="50" w:after="50" w:afterLines="50" w:line="360" w:lineRule="auto"/>
      <w:ind w:left="480" w:leftChars="200" w:firstLine="0" w:firstLineChars="0"/>
      <w:jc w:val="left"/>
      <w:outlineLvl w:val="1"/>
    </w:pPr>
    <w:rPr>
      <w:rFonts w:ascii="等线 Light" w:hAnsi="等线 Light" w:eastAsia="黑体" w:cs="Times New Roman"/>
      <w:bCs/>
      <w:sz w:val="30"/>
      <w:szCs w:val="32"/>
    </w:rPr>
  </w:style>
  <w:style w:type="paragraph" w:styleId="4">
    <w:name w:val="heading 3"/>
    <w:basedOn w:val="1"/>
    <w:next w:val="1"/>
    <w:autoRedefine/>
    <w:qFormat/>
    <w:uiPriority w:val="0"/>
    <w:pPr>
      <w:keepNext/>
      <w:keepLines/>
      <w:widowControl w:val="0"/>
      <w:numPr>
        <w:ilvl w:val="0"/>
        <w:numId w:val="3"/>
      </w:numPr>
      <w:spacing w:line="360" w:lineRule="auto"/>
      <w:ind w:left="480" w:leftChars="200" w:firstLine="0" w:firstLineChars="0"/>
      <w:jc w:val="left"/>
      <w:outlineLvl w:val="2"/>
    </w:pPr>
    <w:rPr>
      <w:rFonts w:ascii="Times New Roman" w:hAnsi="Times New Roman" w:eastAsia="黑体" w:cs="Times New Roman"/>
      <w:bCs/>
      <w:sz w:val="28"/>
      <w:szCs w:val="32"/>
    </w:rPr>
  </w:style>
  <w:style w:type="paragraph" w:styleId="5">
    <w:name w:val="heading 4"/>
    <w:basedOn w:val="1"/>
    <w:next w:val="1"/>
    <w:autoRedefine/>
    <w:unhideWhenUsed/>
    <w:qFormat/>
    <w:uiPriority w:val="0"/>
    <w:pPr>
      <w:keepNext/>
      <w:keepLines/>
      <w:spacing w:before="40" w:beforeLines="0" w:beforeAutospacing="0" w:after="50" w:afterLines="0" w:afterAutospacing="0" w:line="360" w:lineRule="auto"/>
      <w:ind w:left="480" w:leftChars="200"/>
      <w:outlineLvl w:val="3"/>
    </w:pPr>
    <w:rPr>
      <w:rFonts w:ascii="Arial" w:hAnsi="Arial" w:eastAsia="黑体"/>
    </w:rPr>
  </w:style>
  <w:style w:type="character" w:default="1" w:styleId="16">
    <w:name w:val="Default Paragraph Font"/>
    <w:semiHidden/>
    <w:qFormat/>
    <w:uiPriority w:val="0"/>
  </w:style>
  <w:style w:type="table" w:default="1" w:styleId="14">
    <w:name w:val="Normal Table"/>
    <w:autoRedefine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6">
    <w:name w:val="Body Text"/>
    <w:basedOn w:val="1"/>
    <w:autoRedefine/>
    <w:qFormat/>
    <w:uiPriority w:val="1"/>
    <w:rPr>
      <w:rFonts w:ascii="宋体" w:hAnsi="宋体" w:eastAsia="宋体" w:cs="宋体"/>
      <w:sz w:val="24"/>
      <w:szCs w:val="24"/>
      <w:lang w:val="zh-CN" w:eastAsia="zh-CN" w:bidi="zh-CN"/>
    </w:rPr>
  </w:style>
  <w:style w:type="paragraph" w:styleId="7">
    <w:name w:val="Body Text Indent"/>
    <w:basedOn w:val="1"/>
    <w:semiHidden/>
    <w:unhideWhenUsed/>
    <w:qFormat/>
    <w:uiPriority w:val="99"/>
    <w:pPr>
      <w:spacing w:after="120" w:afterLines="0" w:afterAutospacing="0"/>
      <w:ind w:left="420" w:leftChars="200"/>
    </w:pPr>
  </w:style>
  <w:style w:type="paragraph" w:styleId="8">
    <w:name w:val="footer"/>
    <w:autoRedefine/>
    <w:qFormat/>
    <w:uiPriority w:val="0"/>
    <w:pPr>
      <w:widowControl w:val="0"/>
      <w:tabs>
        <w:tab w:val="center" w:pos="4153"/>
        <w:tab w:val="right" w:pos="8306"/>
      </w:tabs>
      <w:snapToGrid w:val="0"/>
      <w:ind w:firstLine="480" w:firstLineChars="200"/>
      <w:jc w:val="left"/>
    </w:pPr>
    <w:rPr>
      <w:rFonts w:ascii="Times New Roman" w:hAnsi="Times New Roman" w:eastAsia="微软雅黑" w:cs="Times New Roman"/>
      <w:kern w:val="2"/>
      <w:sz w:val="18"/>
      <w:szCs w:val="24"/>
      <w:lang w:val="en-US" w:eastAsia="zh-CN" w:bidi="ar-SA"/>
    </w:rPr>
  </w:style>
  <w:style w:type="paragraph" w:styleId="9">
    <w:name w:val="header"/>
    <w:autoRedefine/>
    <w:qFormat/>
    <w:uiPriority w:val="0"/>
    <w:pPr>
      <w:widowControl w:val="0"/>
      <w:pBdr>
        <w:top w:val="none" w:color="auto" w:sz="0" w:space="1"/>
        <w:left w:val="none" w:color="auto" w:sz="0" w:space="4"/>
        <w:bottom w:val="none" w:color="auto" w:sz="0" w:space="1"/>
        <w:right w:val="none" w:color="auto" w:sz="0" w:space="4"/>
      </w:pBdr>
      <w:tabs>
        <w:tab w:val="center" w:pos="4153"/>
        <w:tab w:val="right" w:pos="8306"/>
      </w:tabs>
      <w:snapToGrid w:val="0"/>
      <w:spacing w:line="240" w:lineRule="auto"/>
      <w:ind w:firstLine="480" w:firstLineChars="200"/>
      <w:jc w:val="both"/>
      <w:outlineLvl w:val="9"/>
    </w:pPr>
    <w:rPr>
      <w:rFonts w:ascii="Times New Roman" w:hAnsi="Times New Roman" w:eastAsia="微软雅黑" w:cs="Times New Roman"/>
      <w:kern w:val="2"/>
      <w:sz w:val="18"/>
      <w:szCs w:val="24"/>
      <w:lang w:val="en-US" w:eastAsia="zh-CN" w:bidi="ar-SA"/>
    </w:rPr>
  </w:style>
  <w:style w:type="paragraph" w:styleId="10">
    <w:name w:val="toc 1"/>
    <w:basedOn w:val="1"/>
    <w:next w:val="1"/>
    <w:autoRedefine/>
    <w:qFormat/>
    <w:uiPriority w:val="0"/>
  </w:style>
  <w:style w:type="paragraph" w:styleId="11">
    <w:name w:val="toc 2"/>
    <w:basedOn w:val="1"/>
    <w:next w:val="1"/>
    <w:autoRedefine/>
    <w:qFormat/>
    <w:uiPriority w:val="0"/>
    <w:pPr>
      <w:ind w:left="420" w:leftChars="200"/>
    </w:pPr>
  </w:style>
  <w:style w:type="paragraph" w:styleId="12">
    <w:name w:val="Normal (Web)"/>
    <w:basedOn w:val="1"/>
    <w:autoRedefine/>
    <w:qFormat/>
    <w:uiPriority w:val="0"/>
    <w:pPr>
      <w:spacing w:before="0" w:beforeAutospacing="1" w:after="0" w:afterAutospacing="1"/>
      <w:ind w:left="0" w:right="0"/>
      <w:jc w:val="left"/>
    </w:pPr>
    <w:rPr>
      <w:kern w:val="0"/>
      <w:sz w:val="24"/>
      <w:lang w:val="en-US" w:eastAsia="zh-CN" w:bidi="ar"/>
    </w:rPr>
  </w:style>
  <w:style w:type="paragraph" w:styleId="13">
    <w:name w:val="Body Text First Indent 2"/>
    <w:basedOn w:val="7"/>
    <w:autoRedefine/>
    <w:semiHidden/>
    <w:unhideWhenUsed/>
    <w:qFormat/>
    <w:uiPriority w:val="99"/>
    <w:pPr>
      <w:ind w:firstLine="420" w:firstLineChars="200"/>
    </w:pPr>
  </w:style>
  <w:style w:type="table" w:styleId="15">
    <w:name w:val="Table Grid"/>
    <w:basedOn w:val="14"/>
    <w:qFormat/>
    <w:uiPriority w:val="0"/>
    <w:pPr>
      <w:widowControl w:val="0"/>
      <w:jc w:val="both"/>
    </w:p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</w:tblPr>
  </w:style>
  <w:style w:type="character" w:customStyle="1" w:styleId="17">
    <w:name w:val="标题 1 字符"/>
    <w:link w:val="2"/>
    <w:autoRedefine/>
    <w:qFormat/>
    <w:uiPriority w:val="0"/>
    <w:rPr>
      <w:rFonts w:ascii="Times New Roman" w:hAnsi="Times New Roman" w:eastAsia="黑体" w:cs="Times New Roman"/>
      <w:b/>
      <w:bCs/>
      <w:kern w:val="44"/>
      <w:sz w:val="36"/>
      <w:szCs w:val="44"/>
      <w:lang w:val="en-US" w:eastAsia="zh-CN" w:bidi="ar-SA"/>
    </w:rPr>
  </w:style>
  <w:style w:type="character" w:customStyle="1" w:styleId="18">
    <w:name w:val="标题 2 Char"/>
    <w:link w:val="3"/>
    <w:autoRedefine/>
    <w:qFormat/>
    <w:uiPriority w:val="0"/>
    <w:rPr>
      <w:rFonts w:ascii="等线 Light" w:hAnsi="等线 Light" w:eastAsia="黑体" w:cs="Times New Roman"/>
      <w:bCs/>
      <w:kern w:val="2"/>
      <w:sz w:val="30"/>
      <w:szCs w:val="32"/>
      <w:lang w:val="en-US" w:eastAsia="zh-CN" w:bidi="ar-SA"/>
    </w:rPr>
  </w:style>
  <w:style w:type="paragraph" w:customStyle="1" w:styleId="19">
    <w:name w:val="Default"/>
    <w:next w:val="20"/>
    <w:autoRedefine/>
    <w:qFormat/>
    <w:uiPriority w:val="0"/>
    <w:pPr>
      <w:widowControl w:val="0"/>
      <w:autoSpaceDE w:val="0"/>
      <w:autoSpaceDN w:val="0"/>
      <w:adjustRightInd w:val="0"/>
    </w:pPr>
    <w:rPr>
      <w:rFonts w:ascii="Arial" w:hAnsi="Arial" w:eastAsia="宋体" w:cs="Arial"/>
      <w:color w:val="000000"/>
      <w:sz w:val="24"/>
      <w:szCs w:val="24"/>
      <w:lang w:val="en-US" w:eastAsia="zh-CN" w:bidi="ar-SA"/>
    </w:rPr>
  </w:style>
  <w:style w:type="paragraph" w:customStyle="1" w:styleId="20">
    <w:name w:val="toc 7"/>
    <w:next w:val="1"/>
    <w:autoRedefine/>
    <w:qFormat/>
    <w:uiPriority w:val="0"/>
    <w:pPr>
      <w:wordWrap w:val="0"/>
      <w:ind w:left="2550"/>
      <w:jc w:val="both"/>
    </w:pPr>
    <w:rPr>
      <w:rFonts w:ascii="Times New Roman" w:hAnsi="Times New Roman" w:eastAsia="宋体" w:cs="Times New Roman"/>
      <w:sz w:val="21"/>
      <w:szCs w:val="22"/>
      <w:lang w:val="en-US" w:eastAsia="zh-CN" w:bidi="ar-SA"/>
    </w:rPr>
  </w:style>
  <w:style w:type="paragraph" w:customStyle="1" w:styleId="21">
    <w:name w:val="列出段落1"/>
    <w:basedOn w:val="1"/>
    <w:autoRedefine/>
    <w:qFormat/>
    <w:uiPriority w:val="34"/>
    <w:pPr>
      <w:ind w:firstLine="420" w:firstLineChars="200"/>
    </w:pPr>
  </w:style>
</w:styles>
</file>

<file path=word/_rels/document.xml.rels><?xml version="1.0" encoding="UTF-8" standalone="yes"?>
<Relationships xmlns="http://schemas.openxmlformats.org/package/2006/relationships"><Relationship Id="rId91" Type="http://schemas.openxmlformats.org/officeDocument/2006/relationships/fontTable" Target="fontTable.xml"/><Relationship Id="rId90" Type="http://schemas.openxmlformats.org/officeDocument/2006/relationships/numbering" Target="numbering.xml"/><Relationship Id="rId9" Type="http://schemas.openxmlformats.org/officeDocument/2006/relationships/theme" Target="theme/theme1.xml"/><Relationship Id="rId89" Type="http://schemas.openxmlformats.org/officeDocument/2006/relationships/customXml" Target="../customXml/item1.xml"/><Relationship Id="rId88" Type="http://schemas.openxmlformats.org/officeDocument/2006/relationships/image" Target="media/image79.png"/><Relationship Id="rId87" Type="http://schemas.openxmlformats.org/officeDocument/2006/relationships/image" Target="media/image78.png"/><Relationship Id="rId86" Type="http://schemas.openxmlformats.org/officeDocument/2006/relationships/image" Target="media/image77.png"/><Relationship Id="rId85" Type="http://schemas.openxmlformats.org/officeDocument/2006/relationships/image" Target="media/image76.png"/><Relationship Id="rId84" Type="http://schemas.openxmlformats.org/officeDocument/2006/relationships/image" Target="media/image75.png"/><Relationship Id="rId83" Type="http://schemas.openxmlformats.org/officeDocument/2006/relationships/image" Target="media/image74.png"/><Relationship Id="rId82" Type="http://schemas.openxmlformats.org/officeDocument/2006/relationships/image" Target="media/image73.png"/><Relationship Id="rId81" Type="http://schemas.openxmlformats.org/officeDocument/2006/relationships/image" Target="media/image72.png"/><Relationship Id="rId80" Type="http://schemas.openxmlformats.org/officeDocument/2006/relationships/image" Target="media/image71.png"/><Relationship Id="rId8" Type="http://schemas.openxmlformats.org/officeDocument/2006/relationships/footer" Target="footer2.xml"/><Relationship Id="rId79" Type="http://schemas.openxmlformats.org/officeDocument/2006/relationships/image" Target="media/image70.png"/><Relationship Id="rId78" Type="http://schemas.openxmlformats.org/officeDocument/2006/relationships/image" Target="media/image69.png"/><Relationship Id="rId77" Type="http://schemas.openxmlformats.org/officeDocument/2006/relationships/image" Target="media/image68.png"/><Relationship Id="rId76" Type="http://schemas.openxmlformats.org/officeDocument/2006/relationships/image" Target="media/image67.png"/><Relationship Id="rId75" Type="http://schemas.openxmlformats.org/officeDocument/2006/relationships/image" Target="media/image66.png"/><Relationship Id="rId74" Type="http://schemas.openxmlformats.org/officeDocument/2006/relationships/image" Target="media/image65.png"/><Relationship Id="rId73" Type="http://schemas.openxmlformats.org/officeDocument/2006/relationships/image" Target="media/image64.png"/><Relationship Id="rId72" Type="http://schemas.openxmlformats.org/officeDocument/2006/relationships/image" Target="media/image63.png"/><Relationship Id="rId71" Type="http://schemas.openxmlformats.org/officeDocument/2006/relationships/image" Target="media/image62.png"/><Relationship Id="rId70" Type="http://schemas.openxmlformats.org/officeDocument/2006/relationships/image" Target="media/image61.png"/><Relationship Id="rId7" Type="http://schemas.openxmlformats.org/officeDocument/2006/relationships/header" Target="header2.xml"/><Relationship Id="rId69" Type="http://schemas.openxmlformats.org/officeDocument/2006/relationships/image" Target="media/image60.png"/><Relationship Id="rId68" Type="http://schemas.openxmlformats.org/officeDocument/2006/relationships/image" Target="media/image59.png"/><Relationship Id="rId67" Type="http://schemas.openxmlformats.org/officeDocument/2006/relationships/image" Target="media/image58.png"/><Relationship Id="rId66" Type="http://schemas.openxmlformats.org/officeDocument/2006/relationships/image" Target="media/image57.png"/><Relationship Id="rId65" Type="http://schemas.openxmlformats.org/officeDocument/2006/relationships/image" Target="media/image56.png"/><Relationship Id="rId64" Type="http://schemas.openxmlformats.org/officeDocument/2006/relationships/image" Target="media/image55.png"/><Relationship Id="rId63" Type="http://schemas.openxmlformats.org/officeDocument/2006/relationships/image" Target="media/image54.png"/><Relationship Id="rId62" Type="http://schemas.openxmlformats.org/officeDocument/2006/relationships/image" Target="media/image53.png"/><Relationship Id="rId61" Type="http://schemas.openxmlformats.org/officeDocument/2006/relationships/image" Target="media/image52.png"/><Relationship Id="rId60" Type="http://schemas.openxmlformats.org/officeDocument/2006/relationships/image" Target="media/image51.png"/><Relationship Id="rId6" Type="http://schemas.openxmlformats.org/officeDocument/2006/relationships/footer" Target="footer1.xml"/><Relationship Id="rId59" Type="http://schemas.openxmlformats.org/officeDocument/2006/relationships/image" Target="media/image50.png"/><Relationship Id="rId58" Type="http://schemas.openxmlformats.org/officeDocument/2006/relationships/image" Target="media/image49.png"/><Relationship Id="rId57" Type="http://schemas.openxmlformats.org/officeDocument/2006/relationships/image" Target="media/image48.png"/><Relationship Id="rId56" Type="http://schemas.openxmlformats.org/officeDocument/2006/relationships/image" Target="media/image47.png"/><Relationship Id="rId55" Type="http://schemas.openxmlformats.org/officeDocument/2006/relationships/image" Target="media/image46.png"/><Relationship Id="rId54" Type="http://schemas.openxmlformats.org/officeDocument/2006/relationships/image" Target="media/image45.png"/><Relationship Id="rId53" Type="http://schemas.openxmlformats.org/officeDocument/2006/relationships/image" Target="media/image44.png"/><Relationship Id="rId52" Type="http://schemas.openxmlformats.org/officeDocument/2006/relationships/image" Target="media/image43.png"/><Relationship Id="rId51" Type="http://schemas.openxmlformats.org/officeDocument/2006/relationships/image" Target="media/image42.png"/><Relationship Id="rId50" Type="http://schemas.openxmlformats.org/officeDocument/2006/relationships/image" Target="media/image41.png"/><Relationship Id="rId5" Type="http://schemas.openxmlformats.org/officeDocument/2006/relationships/header" Target="header1.xml"/><Relationship Id="rId49" Type="http://schemas.openxmlformats.org/officeDocument/2006/relationships/image" Target="media/image40.png"/><Relationship Id="rId48" Type="http://schemas.openxmlformats.org/officeDocument/2006/relationships/image" Target="media/image39.png"/><Relationship Id="rId47" Type="http://schemas.openxmlformats.org/officeDocument/2006/relationships/image" Target="media/image38.png"/><Relationship Id="rId46" Type="http://schemas.openxmlformats.org/officeDocument/2006/relationships/image" Target="media/image37.png"/><Relationship Id="rId45" Type="http://schemas.openxmlformats.org/officeDocument/2006/relationships/image" Target="media/image36.png"/><Relationship Id="rId44" Type="http://schemas.openxmlformats.org/officeDocument/2006/relationships/image" Target="media/image35.png"/><Relationship Id="rId43" Type="http://schemas.openxmlformats.org/officeDocument/2006/relationships/image" Target="media/image34.png"/><Relationship Id="rId42" Type="http://schemas.openxmlformats.org/officeDocument/2006/relationships/image" Target="media/image33.png"/><Relationship Id="rId41" Type="http://schemas.openxmlformats.org/officeDocument/2006/relationships/image" Target="media/image32.png"/><Relationship Id="rId40" Type="http://schemas.openxmlformats.org/officeDocument/2006/relationships/image" Target="media/image31.png"/><Relationship Id="rId4" Type="http://schemas.openxmlformats.org/officeDocument/2006/relationships/endnotes" Target="endnotes.xml"/><Relationship Id="rId39" Type="http://schemas.openxmlformats.org/officeDocument/2006/relationships/image" Target="media/image30.png"/><Relationship Id="rId38" Type="http://schemas.openxmlformats.org/officeDocument/2006/relationships/image" Target="media/image29.png"/><Relationship Id="rId37" Type="http://schemas.openxmlformats.org/officeDocument/2006/relationships/image" Target="media/image28.png"/><Relationship Id="rId36" Type="http://schemas.openxmlformats.org/officeDocument/2006/relationships/image" Target="media/image27.png"/><Relationship Id="rId35" Type="http://schemas.openxmlformats.org/officeDocument/2006/relationships/image" Target="media/image26.png"/><Relationship Id="rId34" Type="http://schemas.openxmlformats.org/officeDocument/2006/relationships/image" Target="media/image25.png"/><Relationship Id="rId33" Type="http://schemas.openxmlformats.org/officeDocument/2006/relationships/image" Target="media/image24.png"/><Relationship Id="rId32" Type="http://schemas.openxmlformats.org/officeDocument/2006/relationships/image" Target="media/image23.png"/><Relationship Id="rId31" Type="http://schemas.openxmlformats.org/officeDocument/2006/relationships/image" Target="media/image22.png"/><Relationship Id="rId30" Type="http://schemas.openxmlformats.org/officeDocument/2006/relationships/image" Target="media/image21.png"/><Relationship Id="rId3" Type="http://schemas.openxmlformats.org/officeDocument/2006/relationships/footnotes" Target="footnotes.xml"/><Relationship Id="rId29" Type="http://schemas.openxmlformats.org/officeDocument/2006/relationships/image" Target="media/image20.png"/><Relationship Id="rId28" Type="http://schemas.openxmlformats.org/officeDocument/2006/relationships/image" Target="media/image19.png"/><Relationship Id="rId27" Type="http://schemas.openxmlformats.org/officeDocument/2006/relationships/image" Target="media/image18.png"/><Relationship Id="rId26" Type="http://schemas.openxmlformats.org/officeDocument/2006/relationships/image" Target="media/image17.png"/><Relationship Id="rId25" Type="http://schemas.openxmlformats.org/officeDocument/2006/relationships/image" Target="media/image16.png"/><Relationship Id="rId24" Type="http://schemas.openxmlformats.org/officeDocument/2006/relationships/image" Target="media/image15.png"/><Relationship Id="rId23" Type="http://schemas.openxmlformats.org/officeDocument/2006/relationships/image" Target="media/image14.png"/><Relationship Id="rId22" Type="http://schemas.openxmlformats.org/officeDocument/2006/relationships/image" Target="media/image13.png"/><Relationship Id="rId21" Type="http://schemas.openxmlformats.org/officeDocument/2006/relationships/image" Target="media/image12.png"/><Relationship Id="rId20" Type="http://schemas.openxmlformats.org/officeDocument/2006/relationships/image" Target="media/image11.png"/><Relationship Id="rId2" Type="http://schemas.openxmlformats.org/officeDocument/2006/relationships/settings" Target="settings.xml"/><Relationship Id="rId19" Type="http://schemas.openxmlformats.org/officeDocument/2006/relationships/image" Target="media/image10.png"/><Relationship Id="rId18" Type="http://schemas.openxmlformats.org/officeDocument/2006/relationships/image" Target="media/image9.png"/><Relationship Id="rId17" Type="http://schemas.openxmlformats.org/officeDocument/2006/relationships/image" Target="media/image8.png"/><Relationship Id="rId16" Type="http://schemas.openxmlformats.org/officeDocument/2006/relationships/image" Target="media/image7.png"/><Relationship Id="rId15" Type="http://schemas.openxmlformats.org/officeDocument/2006/relationships/image" Target="media/image6.png"/><Relationship Id="rId14" Type="http://schemas.openxmlformats.org/officeDocument/2006/relationships/image" Target="media/image5.png"/><Relationship Id="rId13" Type="http://schemas.openxmlformats.org/officeDocument/2006/relationships/image" Target="media/image4.png"/><Relationship Id="rId12" Type="http://schemas.openxmlformats.org/officeDocument/2006/relationships/image" Target="media/image3.png"/><Relationship Id="rId11" Type="http://schemas.openxmlformats.org/officeDocument/2006/relationships/image" Target="media/image2.png"/><Relationship Id="rId10" Type="http://schemas.openxmlformats.org/officeDocument/2006/relationships/image" Target="media/image1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WPS">
  <a:themeElements>
    <a:clrScheme name="WPS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874CB"/>
      </a:accent1>
      <a:accent2>
        <a:srgbClr val="EE822F"/>
      </a:accent2>
      <a:accent3>
        <a:srgbClr val="F2BA02"/>
      </a:accent3>
      <a:accent4>
        <a:srgbClr val="75BD42"/>
      </a:accent4>
      <a:accent5>
        <a:srgbClr val="30C0B4"/>
      </a:accent5>
      <a:accent6>
        <a:srgbClr val="E54C5E"/>
      </a:accent6>
      <a:hlink>
        <a:srgbClr val="0026E5"/>
      </a:hlink>
      <a:folHlink>
        <a:srgbClr val="7E1FAD"/>
      </a:folHlink>
    </a:clrScheme>
    <a:fontScheme name="WPS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WPS">
      <a:fillStyleLst>
        <a:solidFill>
          <a:schemeClr val="phClr"/>
        </a:solidFill>
        <a:gradFill>
          <a:gsLst>
            <a:gs pos="0">
              <a:schemeClr val="phClr">
                <a:lumOff val="17500"/>
              </a:schemeClr>
            </a:gs>
            <a:gs pos="100000">
              <a:schemeClr val="phClr"/>
            </a:gs>
          </a:gsLst>
          <a:lin ang="2700000" scaled="0"/>
        </a:gradFill>
        <a:gradFill>
          <a:gsLst>
            <a:gs pos="0">
              <a:schemeClr val="phClr">
                <a:hueOff val="-2520000"/>
              </a:schemeClr>
            </a:gs>
            <a:gs pos="100000">
              <a:schemeClr val="phClr"/>
            </a:gs>
          </a:gsLst>
          <a:lin ang="27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gradFill>
            <a:gsLst>
              <a:gs pos="0">
                <a:schemeClr val="phClr">
                  <a:hueOff val="-4200000"/>
                </a:schemeClr>
              </a:gs>
              <a:gs pos="100000">
                <a:schemeClr val="phClr"/>
              </a:gs>
            </a:gsLst>
            <a:lin ang="2700000" scaled="1"/>
          </a:gradFill>
          <a:prstDash val="solid"/>
          <a:miter lim="800000"/>
        </a:ln>
      </a:lnStyleLst>
      <a:effectStyleLst>
        <a:effectStyle>
          <a:effectLst>
            <a:outerShdw blurRad="101600" dist="50800" dir="5400000" algn="ctr" rotWithShape="0">
              <a:schemeClr val="phClr">
                <a:alpha val="60000"/>
              </a:schemeClr>
            </a:outerShdw>
          </a:effectLst>
        </a:effectStyle>
        <a:effectStyle>
          <a:effectLst>
            <a:reflection stA="50000" endA="300" endPos="40000" dist="25400" dir="5400000" sy="-100000" algn="bl" rotWithShape="0"/>
          </a:effectLst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31</Pages>
  <Words>4247</Words>
  <Characters>4330</Characters>
  <Lines>0</Lines>
  <Paragraphs>0</Paragraphs>
  <TotalTime>14</TotalTime>
  <ScaleCrop>false</ScaleCrop>
  <LinksUpToDate>false</LinksUpToDate>
  <CharactersWithSpaces>4335</CharactersWithSpaces>
  <Application>WPS Office_12.1.0.21541_F1E327BC-269C-435d-A152-05C5408002CA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2025-07-02T02:59:00Z</dcterms:created>
  <dc:creator>毕十三</dc:creator>
  <cp:lastModifiedBy>lzq</cp:lastModifiedBy>
  <dcterms:modified xsi:type="dcterms:W3CDTF">2025-07-08T08:21:37Z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2052-12.1.0.21541</vt:lpwstr>
  </property>
  <property fmtid="{D5CDD505-2E9C-101B-9397-08002B2CF9AE}" pid="3" name="ICV">
    <vt:lpwstr>00904A536E864F7183A74819B20B94A7_13</vt:lpwstr>
  </property>
  <property fmtid="{D5CDD505-2E9C-101B-9397-08002B2CF9AE}" pid="4" name="KSOTemplateDocerSaveRecord">
    <vt:lpwstr>eyJoZGlkIjoiNDIxOTAwZTQzMzRmNzVhMTkzNzQ0MmIyNDkzMmRhN2MiLCJ1c2VySWQiOiIxNDUxODczODgxIn0=</vt:lpwstr>
  </property>
</Properties>
</file>